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FCC" w:rsidRPr="00CC1DDA" w:rsidRDefault="001B3122" w:rsidP="00864FCC">
      <w:pPr>
        <w:jc w:val="center"/>
        <w:rPr>
          <w:rFonts w:ascii="黑体" w:eastAsia="黑体" w:hAnsi="黑体" w:hint="eastAsia"/>
          <w:b/>
          <w:sz w:val="40"/>
          <w:szCs w:val="40"/>
        </w:rPr>
      </w:pPr>
      <w:r w:rsidRPr="00CC1DDA">
        <w:rPr>
          <w:rFonts w:ascii="黑体" w:eastAsia="黑体" w:hAnsi="黑体" w:hint="eastAsia"/>
          <w:b/>
          <w:sz w:val="40"/>
          <w:szCs w:val="40"/>
        </w:rPr>
        <w:t>宜宾学</w:t>
      </w:r>
      <w:bookmarkStart w:id="0" w:name="_GoBack"/>
      <w:bookmarkEnd w:id="0"/>
      <w:r w:rsidRPr="00CC1DDA">
        <w:rPr>
          <w:rFonts w:ascii="黑体" w:eastAsia="黑体" w:hAnsi="黑体" w:hint="eastAsia"/>
          <w:b/>
          <w:sz w:val="40"/>
          <w:szCs w:val="40"/>
        </w:rPr>
        <w:t>院计算机与信息工程学院</w:t>
      </w:r>
      <w:r w:rsidR="00AF15C1" w:rsidRPr="00CC1DDA">
        <w:rPr>
          <w:rFonts w:ascii="黑体" w:eastAsia="黑体" w:hAnsi="黑体" w:hint="eastAsia"/>
          <w:b/>
          <w:sz w:val="40"/>
          <w:szCs w:val="40"/>
        </w:rPr>
        <w:t>期末考试</w:t>
      </w:r>
    </w:p>
    <w:p w:rsidR="00CD036E" w:rsidRPr="00CC1DDA" w:rsidRDefault="00294FE8" w:rsidP="00864FCC">
      <w:pPr>
        <w:jc w:val="center"/>
        <w:rPr>
          <w:rFonts w:ascii="黑体" w:eastAsia="黑体" w:hAnsi="黑体" w:hint="eastAsia"/>
          <w:b/>
          <w:sz w:val="38"/>
          <w:szCs w:val="44"/>
        </w:rPr>
      </w:pPr>
      <w:r w:rsidRPr="00CC1DDA">
        <w:rPr>
          <w:rFonts w:ascii="黑体" w:eastAsia="黑体" w:hAnsi="黑体" w:hint="eastAsia"/>
          <w:b/>
          <w:sz w:val="38"/>
          <w:szCs w:val="44"/>
        </w:rPr>
        <w:t>各类</w:t>
      </w:r>
      <w:r w:rsidR="00EC152C" w:rsidRPr="00CC1DDA">
        <w:rPr>
          <w:rFonts w:ascii="黑体" w:eastAsia="黑体" w:hAnsi="黑体" w:hint="eastAsia"/>
          <w:b/>
          <w:sz w:val="38"/>
          <w:szCs w:val="44"/>
        </w:rPr>
        <w:t>人员</w:t>
      </w:r>
      <w:r w:rsidRPr="00CC1DDA">
        <w:rPr>
          <w:rFonts w:ascii="黑体" w:eastAsia="黑体" w:hAnsi="黑体" w:hint="eastAsia"/>
          <w:b/>
          <w:sz w:val="38"/>
          <w:szCs w:val="44"/>
        </w:rPr>
        <w:t>工作</w:t>
      </w:r>
      <w:r w:rsidR="00CB3908" w:rsidRPr="00CC1DDA">
        <w:rPr>
          <w:rFonts w:ascii="黑体" w:eastAsia="黑体" w:hAnsi="黑体" w:hint="eastAsia"/>
          <w:b/>
          <w:sz w:val="38"/>
          <w:szCs w:val="44"/>
        </w:rPr>
        <w:t>职责</w:t>
      </w:r>
      <w:r w:rsidR="00DC7E1A" w:rsidRPr="00CC1DDA">
        <w:rPr>
          <w:rFonts w:ascii="黑体" w:eastAsia="黑体" w:hAnsi="黑体" w:hint="eastAsia"/>
          <w:b/>
          <w:sz w:val="38"/>
          <w:szCs w:val="44"/>
        </w:rPr>
        <w:t>及</w:t>
      </w:r>
      <w:r w:rsidR="00D4223F" w:rsidRPr="00CC1DDA">
        <w:rPr>
          <w:rFonts w:ascii="黑体" w:eastAsia="黑体" w:hAnsi="黑体" w:hint="eastAsia"/>
          <w:b/>
          <w:sz w:val="38"/>
          <w:szCs w:val="44"/>
        </w:rPr>
        <w:t>细则</w:t>
      </w:r>
    </w:p>
    <w:p w:rsidR="00C819E3" w:rsidRDefault="00C819E3" w:rsidP="00CC1DDA">
      <w:pPr>
        <w:spacing w:line="480" w:lineRule="exact"/>
        <w:ind w:firstLineChars="150" w:firstLine="420"/>
        <w:rPr>
          <w:rFonts w:hint="eastAsia"/>
          <w:sz w:val="28"/>
          <w:szCs w:val="28"/>
        </w:rPr>
      </w:pPr>
      <w:r w:rsidRPr="005D3F6C">
        <w:rPr>
          <w:rFonts w:hint="eastAsia"/>
          <w:sz w:val="28"/>
          <w:szCs w:val="28"/>
        </w:rPr>
        <w:t>为确保期末考试及阅卷工作顺利进行特制定考</w:t>
      </w:r>
      <w:proofErr w:type="gramStart"/>
      <w:r w:rsidRPr="005D3F6C">
        <w:rPr>
          <w:rFonts w:hint="eastAsia"/>
          <w:sz w:val="28"/>
          <w:szCs w:val="28"/>
        </w:rPr>
        <w:t>务</w:t>
      </w:r>
      <w:proofErr w:type="gramEnd"/>
      <w:r w:rsidR="00294FE8">
        <w:rPr>
          <w:rFonts w:hint="eastAsia"/>
          <w:sz w:val="28"/>
          <w:szCs w:val="28"/>
        </w:rPr>
        <w:t>环节各类</w:t>
      </w:r>
      <w:r w:rsidR="000D7819" w:rsidRPr="005D3F6C">
        <w:rPr>
          <w:rFonts w:hint="eastAsia"/>
          <w:sz w:val="28"/>
          <w:szCs w:val="28"/>
        </w:rPr>
        <w:t>人员工作要点</w:t>
      </w:r>
      <w:r w:rsidRPr="005D3F6C">
        <w:rPr>
          <w:rFonts w:hint="eastAsia"/>
          <w:sz w:val="28"/>
          <w:szCs w:val="28"/>
        </w:rPr>
        <w:t>。考务工作</w:t>
      </w:r>
      <w:r w:rsidR="005B1D5F">
        <w:rPr>
          <w:rFonts w:hint="eastAsia"/>
          <w:sz w:val="28"/>
          <w:szCs w:val="28"/>
        </w:rPr>
        <w:t>各类</w:t>
      </w:r>
      <w:r w:rsidRPr="005D3F6C">
        <w:rPr>
          <w:rFonts w:hint="eastAsia"/>
          <w:sz w:val="28"/>
          <w:szCs w:val="28"/>
        </w:rPr>
        <w:t>人员分为</w:t>
      </w:r>
      <w:r w:rsidR="005B1D5F">
        <w:rPr>
          <w:rFonts w:hint="eastAsia"/>
          <w:sz w:val="28"/>
          <w:szCs w:val="28"/>
        </w:rPr>
        <w:t>主考、巡考、监考教师、阅卷教师、</w:t>
      </w:r>
      <w:r w:rsidRPr="005D3F6C">
        <w:rPr>
          <w:rFonts w:hint="eastAsia"/>
          <w:sz w:val="28"/>
          <w:szCs w:val="28"/>
        </w:rPr>
        <w:t>考</w:t>
      </w:r>
      <w:proofErr w:type="gramStart"/>
      <w:r w:rsidRPr="005D3F6C">
        <w:rPr>
          <w:rFonts w:hint="eastAsia"/>
          <w:sz w:val="28"/>
          <w:szCs w:val="28"/>
        </w:rPr>
        <w:t>务</w:t>
      </w:r>
      <w:proofErr w:type="gramEnd"/>
      <w:r w:rsidRPr="005D3F6C">
        <w:rPr>
          <w:rFonts w:hint="eastAsia"/>
          <w:sz w:val="28"/>
          <w:szCs w:val="28"/>
        </w:rPr>
        <w:t>工作员甲和考</w:t>
      </w:r>
      <w:proofErr w:type="gramStart"/>
      <w:r w:rsidRPr="005D3F6C">
        <w:rPr>
          <w:rFonts w:hint="eastAsia"/>
          <w:sz w:val="28"/>
          <w:szCs w:val="28"/>
        </w:rPr>
        <w:t>务</w:t>
      </w:r>
      <w:proofErr w:type="gramEnd"/>
      <w:r w:rsidRPr="005D3F6C">
        <w:rPr>
          <w:rFonts w:hint="eastAsia"/>
          <w:sz w:val="28"/>
          <w:szCs w:val="28"/>
        </w:rPr>
        <w:t>工作员乙</w:t>
      </w:r>
      <w:r w:rsidR="005B1D5F">
        <w:rPr>
          <w:rFonts w:hint="eastAsia"/>
          <w:sz w:val="28"/>
          <w:szCs w:val="28"/>
        </w:rPr>
        <w:t>，其中巡考人员由学校安排。</w:t>
      </w:r>
    </w:p>
    <w:p w:rsidR="005B1D5F" w:rsidRDefault="005B1D5F" w:rsidP="005D3F6C">
      <w:pPr>
        <w:numPr>
          <w:ilvl w:val="0"/>
          <w:numId w:val="1"/>
        </w:numPr>
        <w:tabs>
          <w:tab w:val="clear" w:pos="360"/>
          <w:tab w:val="num" w:pos="540"/>
        </w:tabs>
        <w:spacing w:line="480" w:lineRule="exact"/>
        <w:rPr>
          <w:rFonts w:hint="eastAsia"/>
          <w:sz w:val="28"/>
          <w:szCs w:val="28"/>
        </w:rPr>
      </w:pPr>
      <w:r>
        <w:rPr>
          <w:rFonts w:hint="eastAsia"/>
          <w:sz w:val="28"/>
          <w:szCs w:val="28"/>
        </w:rPr>
        <w:t>主考工作职责</w:t>
      </w:r>
      <w:r w:rsidR="00DC7E1A">
        <w:rPr>
          <w:rFonts w:hint="eastAsia"/>
          <w:sz w:val="28"/>
          <w:szCs w:val="28"/>
        </w:rPr>
        <w:t>及细则</w:t>
      </w:r>
      <w:r>
        <w:rPr>
          <w:rFonts w:hint="eastAsia"/>
          <w:sz w:val="28"/>
          <w:szCs w:val="28"/>
        </w:rPr>
        <w:t>。</w:t>
      </w:r>
    </w:p>
    <w:p w:rsidR="005B1D5F" w:rsidRDefault="005B1D5F" w:rsidP="005D3F6C">
      <w:pPr>
        <w:numPr>
          <w:ilvl w:val="0"/>
          <w:numId w:val="1"/>
        </w:numPr>
        <w:tabs>
          <w:tab w:val="clear" w:pos="360"/>
          <w:tab w:val="num" w:pos="540"/>
        </w:tabs>
        <w:spacing w:line="480" w:lineRule="exact"/>
        <w:rPr>
          <w:rFonts w:hint="eastAsia"/>
          <w:sz w:val="28"/>
          <w:szCs w:val="28"/>
        </w:rPr>
      </w:pPr>
      <w:r>
        <w:rPr>
          <w:rFonts w:hint="eastAsia"/>
          <w:sz w:val="28"/>
          <w:szCs w:val="28"/>
        </w:rPr>
        <w:t>监考教师工作职责</w:t>
      </w:r>
      <w:r w:rsidR="00DC7E1A">
        <w:rPr>
          <w:rFonts w:hint="eastAsia"/>
          <w:sz w:val="28"/>
          <w:szCs w:val="28"/>
        </w:rPr>
        <w:t>及细则</w:t>
      </w:r>
      <w:r>
        <w:rPr>
          <w:rFonts w:hint="eastAsia"/>
          <w:sz w:val="28"/>
          <w:szCs w:val="28"/>
        </w:rPr>
        <w:t>。</w:t>
      </w:r>
    </w:p>
    <w:p w:rsidR="005B1D5F" w:rsidRPr="005D3F6C" w:rsidRDefault="00CB3908" w:rsidP="005B1D5F">
      <w:pPr>
        <w:numPr>
          <w:ilvl w:val="0"/>
          <w:numId w:val="1"/>
        </w:numPr>
        <w:tabs>
          <w:tab w:val="clear" w:pos="360"/>
          <w:tab w:val="num" w:pos="540"/>
        </w:tabs>
        <w:spacing w:line="480" w:lineRule="exact"/>
        <w:rPr>
          <w:rFonts w:hint="eastAsia"/>
          <w:sz w:val="28"/>
          <w:szCs w:val="28"/>
        </w:rPr>
      </w:pPr>
      <w:r>
        <w:rPr>
          <w:rFonts w:hint="eastAsia"/>
          <w:sz w:val="28"/>
          <w:szCs w:val="28"/>
        </w:rPr>
        <w:t>阅卷</w:t>
      </w:r>
      <w:r w:rsidR="00F83016">
        <w:rPr>
          <w:rFonts w:hint="eastAsia"/>
          <w:sz w:val="28"/>
          <w:szCs w:val="28"/>
        </w:rPr>
        <w:t>、复查</w:t>
      </w:r>
      <w:r>
        <w:rPr>
          <w:rFonts w:hint="eastAsia"/>
          <w:sz w:val="28"/>
          <w:szCs w:val="28"/>
        </w:rPr>
        <w:t>教师工作职责</w:t>
      </w:r>
      <w:r>
        <w:rPr>
          <w:rFonts w:hint="eastAsia"/>
          <w:sz w:val="28"/>
          <w:szCs w:val="28"/>
        </w:rPr>
        <w:t>(</w:t>
      </w:r>
      <w:r>
        <w:rPr>
          <w:rFonts w:hint="eastAsia"/>
          <w:sz w:val="28"/>
          <w:szCs w:val="28"/>
        </w:rPr>
        <w:t>见计算机学院阅卷工作细则</w:t>
      </w:r>
      <w:r>
        <w:rPr>
          <w:rFonts w:hint="eastAsia"/>
          <w:sz w:val="28"/>
          <w:szCs w:val="28"/>
        </w:rPr>
        <w:t>)</w:t>
      </w:r>
    </w:p>
    <w:p w:rsidR="005B1D5F" w:rsidRDefault="005B1D5F" w:rsidP="005B1D5F">
      <w:pPr>
        <w:numPr>
          <w:ilvl w:val="0"/>
          <w:numId w:val="1"/>
        </w:numPr>
        <w:tabs>
          <w:tab w:val="clear" w:pos="360"/>
          <w:tab w:val="num" w:pos="540"/>
        </w:tabs>
        <w:spacing w:line="480" w:lineRule="exact"/>
        <w:rPr>
          <w:rFonts w:hint="eastAsia"/>
          <w:sz w:val="28"/>
          <w:szCs w:val="28"/>
        </w:rPr>
      </w:pPr>
      <w:r>
        <w:rPr>
          <w:rFonts w:hint="eastAsia"/>
          <w:sz w:val="28"/>
          <w:szCs w:val="28"/>
        </w:rPr>
        <w:t>考</w:t>
      </w:r>
      <w:proofErr w:type="gramStart"/>
      <w:r>
        <w:rPr>
          <w:rFonts w:hint="eastAsia"/>
          <w:sz w:val="28"/>
          <w:szCs w:val="28"/>
        </w:rPr>
        <w:t>务</w:t>
      </w:r>
      <w:proofErr w:type="gramEnd"/>
      <w:r>
        <w:rPr>
          <w:rFonts w:hint="eastAsia"/>
          <w:sz w:val="28"/>
          <w:szCs w:val="28"/>
        </w:rPr>
        <w:t>工作员</w:t>
      </w:r>
      <w:proofErr w:type="gramStart"/>
      <w:r>
        <w:rPr>
          <w:rFonts w:hint="eastAsia"/>
          <w:sz w:val="28"/>
          <w:szCs w:val="28"/>
        </w:rPr>
        <w:t>甲工作</w:t>
      </w:r>
      <w:proofErr w:type="gramEnd"/>
      <w:r>
        <w:rPr>
          <w:rFonts w:hint="eastAsia"/>
          <w:sz w:val="28"/>
          <w:szCs w:val="28"/>
        </w:rPr>
        <w:t>职责</w:t>
      </w:r>
      <w:r w:rsidR="00DC7E1A">
        <w:rPr>
          <w:rFonts w:hint="eastAsia"/>
          <w:sz w:val="28"/>
          <w:szCs w:val="28"/>
        </w:rPr>
        <w:t>及细则</w:t>
      </w:r>
      <w:r>
        <w:rPr>
          <w:rFonts w:hint="eastAsia"/>
          <w:sz w:val="28"/>
          <w:szCs w:val="28"/>
        </w:rPr>
        <w:t>。</w:t>
      </w:r>
    </w:p>
    <w:p w:rsidR="005B1D5F" w:rsidRDefault="005B1D5F" w:rsidP="005B1D5F">
      <w:pPr>
        <w:numPr>
          <w:ilvl w:val="0"/>
          <w:numId w:val="1"/>
        </w:numPr>
        <w:tabs>
          <w:tab w:val="clear" w:pos="360"/>
          <w:tab w:val="num" w:pos="540"/>
        </w:tabs>
        <w:spacing w:line="480" w:lineRule="exact"/>
        <w:rPr>
          <w:rFonts w:hint="eastAsia"/>
          <w:sz w:val="28"/>
          <w:szCs w:val="28"/>
        </w:rPr>
      </w:pPr>
      <w:r w:rsidRPr="005D3F6C">
        <w:rPr>
          <w:rFonts w:hint="eastAsia"/>
          <w:sz w:val="28"/>
          <w:szCs w:val="28"/>
        </w:rPr>
        <w:t>考</w:t>
      </w:r>
      <w:proofErr w:type="gramStart"/>
      <w:r w:rsidRPr="005D3F6C">
        <w:rPr>
          <w:rFonts w:hint="eastAsia"/>
          <w:sz w:val="28"/>
          <w:szCs w:val="28"/>
        </w:rPr>
        <w:t>务</w:t>
      </w:r>
      <w:proofErr w:type="gramEnd"/>
      <w:r w:rsidRPr="005D3F6C">
        <w:rPr>
          <w:rFonts w:hint="eastAsia"/>
          <w:sz w:val="28"/>
          <w:szCs w:val="28"/>
        </w:rPr>
        <w:t>工作员</w:t>
      </w:r>
      <w:proofErr w:type="gramStart"/>
      <w:r w:rsidRPr="005D3F6C">
        <w:rPr>
          <w:rFonts w:hint="eastAsia"/>
          <w:sz w:val="28"/>
          <w:szCs w:val="28"/>
        </w:rPr>
        <w:t>乙</w:t>
      </w:r>
      <w:r>
        <w:rPr>
          <w:rFonts w:hint="eastAsia"/>
          <w:sz w:val="28"/>
          <w:szCs w:val="28"/>
        </w:rPr>
        <w:t>工作</w:t>
      </w:r>
      <w:proofErr w:type="gramEnd"/>
      <w:r>
        <w:rPr>
          <w:rFonts w:hint="eastAsia"/>
          <w:sz w:val="28"/>
          <w:szCs w:val="28"/>
        </w:rPr>
        <w:t>职责</w:t>
      </w:r>
      <w:r w:rsidR="00DC7E1A">
        <w:rPr>
          <w:rFonts w:hint="eastAsia"/>
          <w:sz w:val="28"/>
          <w:szCs w:val="28"/>
        </w:rPr>
        <w:t>及细则</w:t>
      </w:r>
      <w:r>
        <w:rPr>
          <w:rFonts w:hint="eastAsia"/>
          <w:sz w:val="28"/>
          <w:szCs w:val="28"/>
        </w:rPr>
        <w:t>。</w:t>
      </w:r>
    </w:p>
    <w:p w:rsidR="00CC1DDA" w:rsidRDefault="00CC1DDA" w:rsidP="00CC1DDA">
      <w:pPr>
        <w:spacing w:line="480" w:lineRule="exact"/>
        <w:ind w:left="360"/>
        <w:rPr>
          <w:rFonts w:hint="eastAsia"/>
          <w:sz w:val="28"/>
          <w:szCs w:val="28"/>
        </w:rPr>
      </w:pPr>
    </w:p>
    <w:p w:rsidR="00CC1DDA" w:rsidRPr="005D3F6C" w:rsidRDefault="00CC1DDA" w:rsidP="00CC1DDA">
      <w:pPr>
        <w:spacing w:line="480" w:lineRule="exact"/>
        <w:ind w:left="360"/>
        <w:rPr>
          <w:rFonts w:hint="eastAsia"/>
          <w:sz w:val="28"/>
          <w:szCs w:val="28"/>
        </w:rPr>
      </w:pPr>
    </w:p>
    <w:p w:rsidR="00025048" w:rsidRDefault="000C6465" w:rsidP="005B1D5F">
      <w:pPr>
        <w:spacing w:line="480" w:lineRule="exact"/>
        <w:ind w:left="360"/>
        <w:rPr>
          <w:rFonts w:hint="eastAsia"/>
          <w:sz w:val="28"/>
          <w:szCs w:val="28"/>
        </w:rPr>
      </w:pPr>
      <w:r>
        <w:rPr>
          <w:rFonts w:hint="eastAsia"/>
          <w:sz w:val="28"/>
          <w:szCs w:val="28"/>
        </w:rPr>
        <w:t>各类人员工作职责见后附录。</w:t>
      </w:r>
    </w:p>
    <w:p w:rsidR="00DC7E1A" w:rsidRPr="00A67DF1" w:rsidRDefault="00025048">
      <w:pPr>
        <w:pStyle w:val="10"/>
        <w:tabs>
          <w:tab w:val="right" w:leader="dot" w:pos="9175"/>
        </w:tabs>
        <w:rPr>
          <w:noProof/>
          <w:kern w:val="2"/>
          <w:sz w:val="21"/>
        </w:rPr>
      </w:pPr>
      <w:r>
        <w:rPr>
          <w:sz w:val="28"/>
          <w:szCs w:val="28"/>
        </w:rPr>
        <w:fldChar w:fldCharType="begin"/>
      </w:r>
      <w:r>
        <w:rPr>
          <w:sz w:val="28"/>
          <w:szCs w:val="28"/>
        </w:rPr>
        <w:instrText xml:space="preserve"> TOC \o "1-1" \h \z \u </w:instrText>
      </w:r>
      <w:r>
        <w:rPr>
          <w:sz w:val="28"/>
          <w:szCs w:val="28"/>
        </w:rPr>
        <w:fldChar w:fldCharType="separate"/>
      </w:r>
      <w:hyperlink w:anchor="_Toc423342101" w:history="1">
        <w:r w:rsidR="00DC7E1A" w:rsidRPr="00BC1757">
          <w:rPr>
            <w:rStyle w:val="a8"/>
            <w:rFonts w:hint="eastAsia"/>
            <w:b/>
            <w:noProof/>
          </w:rPr>
          <w:t>附录一</w:t>
        </w:r>
        <w:r w:rsidR="00DC7E1A" w:rsidRPr="00BC1757">
          <w:rPr>
            <w:rStyle w:val="a8"/>
            <w:b/>
            <w:noProof/>
          </w:rPr>
          <w:t xml:space="preserve"> </w:t>
        </w:r>
        <w:r w:rsidR="00DC7E1A" w:rsidRPr="00BC1757">
          <w:rPr>
            <w:rStyle w:val="a8"/>
            <w:rFonts w:hint="eastAsia"/>
            <w:b/>
            <w:noProof/>
          </w:rPr>
          <w:t>主考工作职责及细则</w:t>
        </w:r>
        <w:r w:rsidR="00DC7E1A">
          <w:rPr>
            <w:noProof/>
            <w:webHidden/>
          </w:rPr>
          <w:tab/>
        </w:r>
        <w:r w:rsidR="00DC7E1A">
          <w:rPr>
            <w:noProof/>
            <w:webHidden/>
          </w:rPr>
          <w:fldChar w:fldCharType="begin"/>
        </w:r>
        <w:r w:rsidR="00DC7E1A">
          <w:rPr>
            <w:noProof/>
            <w:webHidden/>
          </w:rPr>
          <w:instrText xml:space="preserve"> PAGEREF _Toc423342101 \h </w:instrText>
        </w:r>
        <w:r w:rsidR="00DC7E1A">
          <w:rPr>
            <w:noProof/>
            <w:webHidden/>
          </w:rPr>
        </w:r>
        <w:r w:rsidR="00DC7E1A">
          <w:rPr>
            <w:noProof/>
            <w:webHidden/>
          </w:rPr>
          <w:fldChar w:fldCharType="separate"/>
        </w:r>
        <w:r w:rsidR="00A55CF8">
          <w:rPr>
            <w:noProof/>
            <w:webHidden/>
          </w:rPr>
          <w:t>2</w:t>
        </w:r>
        <w:r w:rsidR="00DC7E1A">
          <w:rPr>
            <w:noProof/>
            <w:webHidden/>
          </w:rPr>
          <w:fldChar w:fldCharType="end"/>
        </w:r>
      </w:hyperlink>
    </w:p>
    <w:p w:rsidR="00DC7E1A" w:rsidRPr="00A67DF1" w:rsidRDefault="00DC7E1A">
      <w:pPr>
        <w:pStyle w:val="10"/>
        <w:tabs>
          <w:tab w:val="right" w:leader="dot" w:pos="9175"/>
        </w:tabs>
        <w:rPr>
          <w:noProof/>
          <w:kern w:val="2"/>
          <w:sz w:val="21"/>
        </w:rPr>
      </w:pPr>
      <w:hyperlink w:anchor="_Toc423342102" w:history="1">
        <w:r w:rsidRPr="00BC1757">
          <w:rPr>
            <w:rStyle w:val="a8"/>
            <w:rFonts w:hint="eastAsia"/>
            <w:b/>
            <w:noProof/>
          </w:rPr>
          <w:t>附录二</w:t>
        </w:r>
        <w:r w:rsidRPr="00BC1757">
          <w:rPr>
            <w:rStyle w:val="a8"/>
            <w:b/>
            <w:noProof/>
          </w:rPr>
          <w:t xml:space="preserve"> </w:t>
        </w:r>
        <w:r w:rsidRPr="00BC1757">
          <w:rPr>
            <w:rStyle w:val="a8"/>
            <w:rFonts w:hint="eastAsia"/>
            <w:b/>
            <w:noProof/>
          </w:rPr>
          <w:t>监考教师工作职责及细</w:t>
        </w:r>
        <w:r w:rsidRPr="00BC1757">
          <w:rPr>
            <w:rStyle w:val="a8"/>
            <w:rFonts w:hint="eastAsia"/>
            <w:b/>
            <w:noProof/>
          </w:rPr>
          <w:t>则</w:t>
        </w:r>
        <w:r>
          <w:rPr>
            <w:noProof/>
            <w:webHidden/>
          </w:rPr>
          <w:tab/>
        </w:r>
        <w:r>
          <w:rPr>
            <w:noProof/>
            <w:webHidden/>
          </w:rPr>
          <w:fldChar w:fldCharType="begin"/>
        </w:r>
        <w:r>
          <w:rPr>
            <w:noProof/>
            <w:webHidden/>
          </w:rPr>
          <w:instrText xml:space="preserve"> PAGEREF _Toc423342102 \h </w:instrText>
        </w:r>
        <w:r>
          <w:rPr>
            <w:noProof/>
            <w:webHidden/>
          </w:rPr>
        </w:r>
        <w:r>
          <w:rPr>
            <w:noProof/>
            <w:webHidden/>
          </w:rPr>
          <w:fldChar w:fldCharType="separate"/>
        </w:r>
        <w:r w:rsidR="00A55CF8">
          <w:rPr>
            <w:noProof/>
            <w:webHidden/>
          </w:rPr>
          <w:t>3</w:t>
        </w:r>
        <w:r>
          <w:rPr>
            <w:noProof/>
            <w:webHidden/>
          </w:rPr>
          <w:fldChar w:fldCharType="end"/>
        </w:r>
      </w:hyperlink>
    </w:p>
    <w:p w:rsidR="00DC7E1A" w:rsidRPr="00A67DF1" w:rsidRDefault="00DC7E1A">
      <w:pPr>
        <w:pStyle w:val="10"/>
        <w:tabs>
          <w:tab w:val="right" w:leader="dot" w:pos="9175"/>
        </w:tabs>
        <w:rPr>
          <w:noProof/>
          <w:kern w:val="2"/>
          <w:sz w:val="21"/>
        </w:rPr>
      </w:pPr>
      <w:hyperlink w:anchor="_Toc423342103" w:history="1">
        <w:r w:rsidRPr="00BC1757">
          <w:rPr>
            <w:rStyle w:val="a8"/>
            <w:rFonts w:hint="eastAsia"/>
            <w:b/>
            <w:noProof/>
          </w:rPr>
          <w:t>附录三</w:t>
        </w:r>
        <w:r w:rsidRPr="00BC1757">
          <w:rPr>
            <w:rStyle w:val="a8"/>
            <w:b/>
            <w:noProof/>
          </w:rPr>
          <w:t xml:space="preserve">  </w:t>
        </w:r>
        <w:r w:rsidRPr="00BC1757">
          <w:rPr>
            <w:rStyle w:val="a8"/>
            <w:rFonts w:hint="eastAsia"/>
            <w:b/>
            <w:noProof/>
          </w:rPr>
          <w:t>阅卷、复查工作细则</w:t>
        </w:r>
        <w:r>
          <w:rPr>
            <w:noProof/>
            <w:webHidden/>
          </w:rPr>
          <w:tab/>
        </w:r>
        <w:r>
          <w:rPr>
            <w:noProof/>
            <w:webHidden/>
          </w:rPr>
          <w:fldChar w:fldCharType="begin"/>
        </w:r>
        <w:r>
          <w:rPr>
            <w:noProof/>
            <w:webHidden/>
          </w:rPr>
          <w:instrText xml:space="preserve"> PAGEREF _Toc423342103 \h </w:instrText>
        </w:r>
        <w:r>
          <w:rPr>
            <w:noProof/>
            <w:webHidden/>
          </w:rPr>
        </w:r>
        <w:r>
          <w:rPr>
            <w:noProof/>
            <w:webHidden/>
          </w:rPr>
          <w:fldChar w:fldCharType="separate"/>
        </w:r>
        <w:r w:rsidR="00A55CF8">
          <w:rPr>
            <w:noProof/>
            <w:webHidden/>
          </w:rPr>
          <w:t>5</w:t>
        </w:r>
        <w:r>
          <w:rPr>
            <w:noProof/>
            <w:webHidden/>
          </w:rPr>
          <w:fldChar w:fldCharType="end"/>
        </w:r>
      </w:hyperlink>
    </w:p>
    <w:p w:rsidR="00DC7E1A" w:rsidRPr="00A67DF1" w:rsidRDefault="00DC7E1A">
      <w:pPr>
        <w:pStyle w:val="10"/>
        <w:tabs>
          <w:tab w:val="right" w:leader="dot" w:pos="9175"/>
        </w:tabs>
        <w:rPr>
          <w:noProof/>
          <w:kern w:val="2"/>
          <w:sz w:val="21"/>
        </w:rPr>
      </w:pPr>
      <w:hyperlink w:anchor="_Toc423342104" w:history="1">
        <w:r w:rsidRPr="00BC1757">
          <w:rPr>
            <w:rStyle w:val="a8"/>
            <w:rFonts w:hint="eastAsia"/>
            <w:b/>
            <w:noProof/>
          </w:rPr>
          <w:t>附录四</w:t>
        </w:r>
        <w:r w:rsidRPr="00BC1757">
          <w:rPr>
            <w:rStyle w:val="a8"/>
            <w:b/>
            <w:noProof/>
          </w:rPr>
          <w:t xml:space="preserve">  </w:t>
        </w:r>
        <w:r w:rsidRPr="00BC1757">
          <w:rPr>
            <w:rStyle w:val="a8"/>
            <w:rFonts w:hint="eastAsia"/>
            <w:b/>
            <w:noProof/>
          </w:rPr>
          <w:t>考务工作员甲工作职责及细则</w:t>
        </w:r>
        <w:r>
          <w:rPr>
            <w:noProof/>
            <w:webHidden/>
          </w:rPr>
          <w:tab/>
        </w:r>
        <w:r>
          <w:rPr>
            <w:noProof/>
            <w:webHidden/>
          </w:rPr>
          <w:fldChar w:fldCharType="begin"/>
        </w:r>
        <w:r>
          <w:rPr>
            <w:noProof/>
            <w:webHidden/>
          </w:rPr>
          <w:instrText xml:space="preserve"> PAGEREF _Toc423342104 \h </w:instrText>
        </w:r>
        <w:r>
          <w:rPr>
            <w:noProof/>
            <w:webHidden/>
          </w:rPr>
        </w:r>
        <w:r>
          <w:rPr>
            <w:noProof/>
            <w:webHidden/>
          </w:rPr>
          <w:fldChar w:fldCharType="separate"/>
        </w:r>
        <w:r w:rsidR="00A55CF8">
          <w:rPr>
            <w:noProof/>
            <w:webHidden/>
          </w:rPr>
          <w:t>10</w:t>
        </w:r>
        <w:r>
          <w:rPr>
            <w:noProof/>
            <w:webHidden/>
          </w:rPr>
          <w:fldChar w:fldCharType="end"/>
        </w:r>
      </w:hyperlink>
    </w:p>
    <w:p w:rsidR="00DC7E1A" w:rsidRPr="00A67DF1" w:rsidRDefault="00DC7E1A">
      <w:pPr>
        <w:pStyle w:val="10"/>
        <w:tabs>
          <w:tab w:val="right" w:leader="dot" w:pos="9175"/>
        </w:tabs>
        <w:rPr>
          <w:noProof/>
          <w:kern w:val="2"/>
          <w:sz w:val="21"/>
        </w:rPr>
      </w:pPr>
      <w:hyperlink w:anchor="_Toc423342105" w:history="1">
        <w:r w:rsidRPr="00BC1757">
          <w:rPr>
            <w:rStyle w:val="a8"/>
            <w:rFonts w:hint="eastAsia"/>
            <w:b/>
            <w:noProof/>
          </w:rPr>
          <w:t>附录五</w:t>
        </w:r>
        <w:r w:rsidRPr="00BC1757">
          <w:rPr>
            <w:rStyle w:val="a8"/>
            <w:b/>
            <w:noProof/>
          </w:rPr>
          <w:t xml:space="preserve">  </w:t>
        </w:r>
        <w:r w:rsidRPr="00BC1757">
          <w:rPr>
            <w:rStyle w:val="a8"/>
            <w:rFonts w:hint="eastAsia"/>
            <w:b/>
            <w:noProof/>
          </w:rPr>
          <w:t>考务工作员乙工作责任及细则</w:t>
        </w:r>
        <w:r>
          <w:rPr>
            <w:noProof/>
            <w:webHidden/>
          </w:rPr>
          <w:tab/>
        </w:r>
        <w:r>
          <w:rPr>
            <w:noProof/>
            <w:webHidden/>
          </w:rPr>
          <w:fldChar w:fldCharType="begin"/>
        </w:r>
        <w:r>
          <w:rPr>
            <w:noProof/>
            <w:webHidden/>
          </w:rPr>
          <w:instrText xml:space="preserve"> PAGEREF _Toc423342105 \h </w:instrText>
        </w:r>
        <w:r>
          <w:rPr>
            <w:noProof/>
            <w:webHidden/>
          </w:rPr>
        </w:r>
        <w:r>
          <w:rPr>
            <w:noProof/>
            <w:webHidden/>
          </w:rPr>
          <w:fldChar w:fldCharType="separate"/>
        </w:r>
        <w:r w:rsidR="00A55CF8">
          <w:rPr>
            <w:noProof/>
            <w:webHidden/>
          </w:rPr>
          <w:t>12</w:t>
        </w:r>
        <w:r>
          <w:rPr>
            <w:noProof/>
            <w:webHidden/>
          </w:rPr>
          <w:fldChar w:fldCharType="end"/>
        </w:r>
      </w:hyperlink>
    </w:p>
    <w:p w:rsidR="000C6465" w:rsidRDefault="00025048" w:rsidP="000810CA">
      <w:pPr>
        <w:spacing w:line="480" w:lineRule="exact"/>
        <w:ind w:left="360"/>
        <w:outlineLvl w:val="0"/>
        <w:rPr>
          <w:rFonts w:hint="eastAsia"/>
          <w:b/>
          <w:sz w:val="28"/>
          <w:szCs w:val="28"/>
        </w:rPr>
      </w:pPr>
      <w:r>
        <w:rPr>
          <w:sz w:val="28"/>
          <w:szCs w:val="28"/>
        </w:rPr>
        <w:fldChar w:fldCharType="end"/>
      </w:r>
      <w:r w:rsidR="000C6465">
        <w:rPr>
          <w:sz w:val="28"/>
          <w:szCs w:val="28"/>
        </w:rPr>
        <w:br w:type="page"/>
      </w:r>
      <w:bookmarkStart w:id="1" w:name="_Toc423342101"/>
      <w:r w:rsidR="000C6465" w:rsidRPr="00E747B3">
        <w:rPr>
          <w:rFonts w:hint="eastAsia"/>
          <w:b/>
          <w:sz w:val="28"/>
          <w:szCs w:val="28"/>
        </w:rPr>
        <w:lastRenderedPageBreak/>
        <w:t>附录</w:t>
      </w:r>
      <w:proofErr w:type="gramStart"/>
      <w:r w:rsidR="000C6465" w:rsidRPr="00E747B3">
        <w:rPr>
          <w:rFonts w:hint="eastAsia"/>
          <w:b/>
          <w:sz w:val="28"/>
          <w:szCs w:val="28"/>
        </w:rPr>
        <w:t>一</w:t>
      </w:r>
      <w:proofErr w:type="gramEnd"/>
      <w:r w:rsidR="000C6465" w:rsidRPr="00E747B3">
        <w:rPr>
          <w:rFonts w:hint="eastAsia"/>
          <w:b/>
          <w:sz w:val="28"/>
          <w:szCs w:val="28"/>
        </w:rPr>
        <w:t xml:space="preserve"> </w:t>
      </w:r>
      <w:r w:rsidR="000C6465" w:rsidRPr="00E747B3">
        <w:rPr>
          <w:rFonts w:hint="eastAsia"/>
          <w:b/>
          <w:sz w:val="28"/>
          <w:szCs w:val="28"/>
        </w:rPr>
        <w:t>主考工作职责</w:t>
      </w:r>
      <w:r w:rsidR="00CB22E1">
        <w:rPr>
          <w:rFonts w:hint="eastAsia"/>
          <w:b/>
          <w:sz w:val="28"/>
          <w:szCs w:val="28"/>
        </w:rPr>
        <w:t>及细则</w:t>
      </w:r>
      <w:bookmarkEnd w:id="1"/>
    </w:p>
    <w:p w:rsidR="00E747B3" w:rsidRPr="00E747B3" w:rsidRDefault="00E747B3" w:rsidP="005B1D5F">
      <w:pPr>
        <w:spacing w:line="480" w:lineRule="exact"/>
        <w:ind w:left="360"/>
        <w:rPr>
          <w:rFonts w:hint="eastAsi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1082"/>
        <w:gridCol w:w="6677"/>
      </w:tblGrid>
      <w:tr w:rsidR="000C6465" w:rsidRPr="00460376" w:rsidTr="002B3C85">
        <w:trPr>
          <w:trHeight w:val="760"/>
        </w:trPr>
        <w:tc>
          <w:tcPr>
            <w:tcW w:w="9125" w:type="dxa"/>
            <w:gridSpan w:val="3"/>
            <w:shd w:val="clear" w:color="auto" w:fill="auto"/>
            <w:vAlign w:val="center"/>
          </w:tcPr>
          <w:p w:rsidR="000C6465" w:rsidRPr="00460376" w:rsidRDefault="000C6465" w:rsidP="002B3C85">
            <w:pPr>
              <w:jc w:val="center"/>
              <w:rPr>
                <w:rFonts w:ascii="宋体" w:hAnsi="宋体" w:hint="eastAsia"/>
                <w:sz w:val="24"/>
              </w:rPr>
            </w:pPr>
            <w:r w:rsidRPr="00460376">
              <w:rPr>
                <w:rFonts w:ascii="楷体_GB2312" w:eastAsia="楷体_GB2312" w:hAnsi="宋体" w:hint="eastAsia"/>
                <w:b/>
                <w:bCs/>
                <w:color w:val="000000"/>
                <w:sz w:val="32"/>
                <w:szCs w:val="32"/>
              </w:rPr>
              <w:t>工作职责</w:t>
            </w:r>
          </w:p>
        </w:tc>
      </w:tr>
      <w:tr w:rsidR="000C6465" w:rsidRPr="00460376" w:rsidTr="002B3C85">
        <w:trPr>
          <w:trHeight w:val="977"/>
        </w:trPr>
        <w:tc>
          <w:tcPr>
            <w:tcW w:w="9125" w:type="dxa"/>
            <w:gridSpan w:val="3"/>
            <w:shd w:val="clear" w:color="auto" w:fill="auto"/>
            <w:vAlign w:val="center"/>
          </w:tcPr>
          <w:p w:rsidR="000C6465" w:rsidRPr="00460376" w:rsidRDefault="000C6465" w:rsidP="002B3C85">
            <w:pPr>
              <w:snapToGrid w:val="0"/>
              <w:spacing w:line="500" w:lineRule="exact"/>
              <w:ind w:firstLineChars="100" w:firstLine="210"/>
              <w:rPr>
                <w:rFonts w:ascii="宋体" w:hAnsi="宋体" w:hint="eastAsia"/>
                <w:color w:val="000000"/>
                <w:szCs w:val="21"/>
              </w:rPr>
            </w:pPr>
            <w:r w:rsidRPr="00460376">
              <w:rPr>
                <w:rFonts w:ascii="宋体" w:hAnsi="宋体" w:hint="eastAsia"/>
                <w:color w:val="000000"/>
                <w:szCs w:val="21"/>
              </w:rPr>
              <w:t>一、</w:t>
            </w:r>
            <w:r w:rsidRPr="00460376">
              <w:rPr>
                <w:rFonts w:ascii="宋体" w:hAnsi="宋体"/>
                <w:color w:val="000000"/>
                <w:szCs w:val="21"/>
              </w:rPr>
              <w:t>主持本</w:t>
            </w:r>
            <w:r w:rsidRPr="00460376">
              <w:rPr>
                <w:rFonts w:ascii="宋体" w:hAnsi="宋体" w:hint="eastAsia"/>
                <w:color w:val="000000"/>
                <w:szCs w:val="21"/>
              </w:rPr>
              <w:t>次</w:t>
            </w:r>
            <w:r w:rsidRPr="00460376">
              <w:rPr>
                <w:rFonts w:ascii="宋体" w:hAnsi="宋体"/>
                <w:color w:val="000000"/>
                <w:szCs w:val="21"/>
              </w:rPr>
              <w:t>考试，全面负责本</w:t>
            </w:r>
            <w:r w:rsidRPr="00460376">
              <w:rPr>
                <w:rFonts w:ascii="宋体" w:hAnsi="宋体" w:hint="eastAsia"/>
                <w:color w:val="000000"/>
                <w:szCs w:val="21"/>
              </w:rPr>
              <w:t>次考试</w:t>
            </w:r>
            <w:r w:rsidRPr="00460376">
              <w:rPr>
                <w:rFonts w:ascii="宋体" w:hAnsi="宋体"/>
                <w:color w:val="000000"/>
                <w:szCs w:val="21"/>
              </w:rPr>
              <w:t>工作</w:t>
            </w:r>
            <w:r w:rsidRPr="00460376">
              <w:rPr>
                <w:rFonts w:ascii="宋体" w:hAnsi="宋体" w:hint="eastAsia"/>
                <w:color w:val="000000"/>
                <w:szCs w:val="21"/>
              </w:rPr>
              <w:t>；</w:t>
            </w:r>
          </w:p>
          <w:p w:rsidR="000C6465" w:rsidRPr="00460376" w:rsidRDefault="000C6465" w:rsidP="002B3C85">
            <w:pPr>
              <w:snapToGrid w:val="0"/>
              <w:spacing w:line="500" w:lineRule="exact"/>
              <w:ind w:firstLineChars="100" w:firstLine="210"/>
              <w:rPr>
                <w:rFonts w:ascii="宋体" w:hAnsi="宋体" w:hint="eastAsia"/>
                <w:color w:val="000000"/>
                <w:szCs w:val="21"/>
              </w:rPr>
            </w:pPr>
            <w:r w:rsidRPr="00460376">
              <w:rPr>
                <w:rFonts w:ascii="宋体" w:hAnsi="宋体" w:hint="eastAsia"/>
                <w:color w:val="000000"/>
                <w:szCs w:val="21"/>
              </w:rPr>
              <w:t>二、</w:t>
            </w:r>
            <w:r w:rsidRPr="00460376">
              <w:rPr>
                <w:rFonts w:ascii="宋体" w:hAnsi="宋体"/>
                <w:color w:val="000000"/>
                <w:szCs w:val="21"/>
              </w:rPr>
              <w:t>布置、落实</w:t>
            </w:r>
            <w:r w:rsidRPr="00460376">
              <w:rPr>
                <w:rFonts w:ascii="宋体" w:hAnsi="宋体" w:hint="eastAsia"/>
                <w:color w:val="000000"/>
                <w:szCs w:val="21"/>
              </w:rPr>
              <w:t>、</w:t>
            </w:r>
            <w:r w:rsidRPr="00460376">
              <w:rPr>
                <w:rFonts w:ascii="宋体" w:hAnsi="宋体"/>
                <w:color w:val="000000"/>
                <w:szCs w:val="21"/>
              </w:rPr>
              <w:t>检查考场各项</w:t>
            </w:r>
            <w:r w:rsidRPr="00460376">
              <w:rPr>
                <w:rFonts w:ascii="宋体" w:hAnsi="宋体" w:hint="eastAsia"/>
                <w:color w:val="000000"/>
                <w:szCs w:val="21"/>
              </w:rPr>
              <w:t>考务工作；</w:t>
            </w:r>
          </w:p>
          <w:p w:rsidR="000C6465" w:rsidRPr="00460376" w:rsidRDefault="000C6465" w:rsidP="002B3C85">
            <w:pPr>
              <w:snapToGrid w:val="0"/>
              <w:spacing w:line="500" w:lineRule="exact"/>
              <w:ind w:firstLineChars="100" w:firstLine="210"/>
              <w:rPr>
                <w:rFonts w:ascii="宋体" w:hAnsi="宋体" w:hint="eastAsia"/>
                <w:color w:val="000000"/>
                <w:szCs w:val="21"/>
              </w:rPr>
            </w:pPr>
            <w:r w:rsidRPr="00460376">
              <w:rPr>
                <w:rFonts w:ascii="宋体" w:hAnsi="宋体" w:hint="eastAsia"/>
                <w:color w:val="000000"/>
                <w:szCs w:val="21"/>
              </w:rPr>
              <w:t>三、组织安排考场办公室工作人员工作；</w:t>
            </w:r>
          </w:p>
          <w:p w:rsidR="000C6465" w:rsidRPr="00460376" w:rsidRDefault="000C6465" w:rsidP="002B3C85">
            <w:pPr>
              <w:snapToGrid w:val="0"/>
              <w:spacing w:line="500" w:lineRule="exact"/>
              <w:ind w:firstLineChars="100" w:firstLine="210"/>
              <w:rPr>
                <w:rFonts w:ascii="宋体" w:hAnsi="宋体" w:hint="eastAsia"/>
                <w:szCs w:val="21"/>
              </w:rPr>
            </w:pPr>
            <w:r w:rsidRPr="00460376">
              <w:rPr>
                <w:rFonts w:ascii="宋体" w:hAnsi="宋体" w:hint="eastAsia"/>
                <w:color w:val="000000"/>
                <w:szCs w:val="21"/>
              </w:rPr>
              <w:t>四、</w:t>
            </w:r>
            <w:r w:rsidRPr="00460376">
              <w:rPr>
                <w:rFonts w:ascii="宋体" w:hAnsi="宋体" w:hint="eastAsia"/>
                <w:szCs w:val="21"/>
              </w:rPr>
              <w:t>考试中若发现试卷、命题有误或</w:t>
            </w:r>
            <w:r w:rsidRPr="00460376">
              <w:rPr>
                <w:rFonts w:ascii="宋体" w:hAnsi="宋体"/>
                <w:color w:val="000000"/>
                <w:szCs w:val="21"/>
              </w:rPr>
              <w:t>试卷不完整、字迹模糊、错装等原因造成考试无法正常进行，</w:t>
            </w:r>
            <w:r w:rsidRPr="00460376">
              <w:rPr>
                <w:rFonts w:ascii="宋体" w:hAnsi="宋体" w:hint="eastAsia"/>
                <w:color w:val="000000"/>
                <w:szCs w:val="21"/>
              </w:rPr>
              <w:t>决定对考试进行调整，并对相关责任提出处理建议；</w:t>
            </w:r>
          </w:p>
          <w:p w:rsidR="000C6465" w:rsidRPr="00460376" w:rsidRDefault="000C6465" w:rsidP="002B3C85">
            <w:pPr>
              <w:snapToGrid w:val="0"/>
              <w:spacing w:line="500" w:lineRule="exact"/>
              <w:ind w:firstLineChars="100" w:firstLine="210"/>
              <w:rPr>
                <w:rFonts w:ascii="宋体" w:hAnsi="宋体" w:hint="eastAsia"/>
                <w:szCs w:val="21"/>
              </w:rPr>
            </w:pPr>
            <w:r w:rsidRPr="00460376">
              <w:rPr>
                <w:rFonts w:ascii="宋体" w:hAnsi="宋体" w:hint="eastAsia"/>
                <w:szCs w:val="21"/>
              </w:rPr>
              <w:t>五、考试期间对考生集体作弊或管理失控的考场，有权中止考试，宣布该考场考试无效；</w:t>
            </w:r>
          </w:p>
          <w:p w:rsidR="000C6465" w:rsidRPr="00460376" w:rsidRDefault="000C6465" w:rsidP="002B3C85">
            <w:pPr>
              <w:snapToGrid w:val="0"/>
              <w:spacing w:line="500" w:lineRule="exact"/>
              <w:ind w:firstLineChars="100" w:firstLine="210"/>
              <w:rPr>
                <w:rFonts w:ascii="宋体" w:hAnsi="宋体" w:hint="eastAsia"/>
                <w:color w:val="000000"/>
                <w:szCs w:val="21"/>
              </w:rPr>
            </w:pPr>
            <w:r w:rsidRPr="00460376">
              <w:rPr>
                <w:rFonts w:ascii="宋体" w:hAnsi="宋体" w:hint="eastAsia"/>
                <w:color w:val="000000"/>
                <w:szCs w:val="21"/>
              </w:rPr>
              <w:t>六、认定考生违纪、作弊与否；</w:t>
            </w:r>
          </w:p>
          <w:p w:rsidR="000C6465" w:rsidRPr="00460376" w:rsidRDefault="000C6465" w:rsidP="002B3C85">
            <w:pPr>
              <w:snapToGrid w:val="0"/>
              <w:spacing w:line="500" w:lineRule="exact"/>
              <w:ind w:firstLineChars="100" w:firstLine="210"/>
              <w:rPr>
                <w:rFonts w:ascii="宋体" w:hAnsi="宋体" w:hint="eastAsia"/>
                <w:szCs w:val="21"/>
              </w:rPr>
            </w:pPr>
            <w:r w:rsidRPr="00460376">
              <w:rPr>
                <w:rFonts w:ascii="宋体" w:hAnsi="宋体" w:hint="eastAsia"/>
                <w:color w:val="000000"/>
                <w:szCs w:val="21"/>
              </w:rPr>
              <w:t>七、填写当场主考记录，及时向教学管理部门反映有关情况或提出工作建议；</w:t>
            </w:r>
          </w:p>
          <w:p w:rsidR="000C6465" w:rsidRPr="00460376" w:rsidRDefault="000C6465" w:rsidP="002B3C85">
            <w:pPr>
              <w:spacing w:line="500" w:lineRule="exact"/>
              <w:ind w:firstLineChars="100" w:firstLine="210"/>
              <w:rPr>
                <w:rFonts w:ascii="宋体" w:hAnsi="宋体" w:hint="eastAsia"/>
                <w:color w:val="000000"/>
                <w:szCs w:val="21"/>
              </w:rPr>
            </w:pPr>
            <w:r w:rsidRPr="00460376">
              <w:rPr>
                <w:rFonts w:ascii="宋体" w:hAnsi="宋体" w:hint="eastAsia"/>
                <w:color w:val="000000"/>
                <w:szCs w:val="21"/>
              </w:rPr>
              <w:t>八、监督检查</w:t>
            </w:r>
            <w:r w:rsidRPr="00460376">
              <w:rPr>
                <w:rFonts w:ascii="宋体" w:hAnsi="宋体"/>
                <w:color w:val="000000"/>
                <w:szCs w:val="21"/>
              </w:rPr>
              <w:t>考</w:t>
            </w:r>
            <w:r w:rsidRPr="00460376">
              <w:rPr>
                <w:rFonts w:ascii="宋体" w:hAnsi="宋体" w:hint="eastAsia"/>
                <w:color w:val="000000"/>
                <w:szCs w:val="21"/>
              </w:rPr>
              <w:t>场</w:t>
            </w:r>
            <w:r w:rsidRPr="00460376">
              <w:rPr>
                <w:rFonts w:ascii="宋体" w:hAnsi="宋体"/>
                <w:color w:val="000000"/>
                <w:szCs w:val="21"/>
              </w:rPr>
              <w:t>的安全保卫工作</w:t>
            </w:r>
            <w:r w:rsidRPr="00460376">
              <w:rPr>
                <w:rFonts w:ascii="宋体" w:hAnsi="宋体" w:hint="eastAsia"/>
                <w:color w:val="000000"/>
                <w:szCs w:val="21"/>
              </w:rPr>
              <w:t>；</w:t>
            </w:r>
          </w:p>
          <w:p w:rsidR="000C6465" w:rsidRPr="00460376" w:rsidRDefault="000C6465" w:rsidP="002B3C85">
            <w:pPr>
              <w:snapToGrid w:val="0"/>
              <w:spacing w:line="500" w:lineRule="exact"/>
              <w:ind w:firstLineChars="100" w:firstLine="210"/>
              <w:rPr>
                <w:rFonts w:ascii="宋体" w:hAnsi="宋体" w:hint="eastAsia"/>
                <w:szCs w:val="21"/>
              </w:rPr>
            </w:pPr>
            <w:r w:rsidRPr="00460376">
              <w:rPr>
                <w:rFonts w:ascii="宋体" w:hAnsi="宋体" w:hint="eastAsia"/>
                <w:color w:val="000000"/>
                <w:szCs w:val="21"/>
              </w:rPr>
              <w:t>九、</w:t>
            </w:r>
            <w:r w:rsidRPr="00460376">
              <w:rPr>
                <w:rFonts w:ascii="宋体" w:hAnsi="宋体" w:hint="eastAsia"/>
                <w:szCs w:val="21"/>
              </w:rPr>
              <w:t>处理考试中发生的各种异常情况；</w:t>
            </w:r>
          </w:p>
          <w:p w:rsidR="000C6465" w:rsidRPr="00460376" w:rsidRDefault="000C6465" w:rsidP="002B3C85">
            <w:pPr>
              <w:spacing w:line="500" w:lineRule="exact"/>
              <w:ind w:firstLineChars="100" w:firstLine="210"/>
              <w:rPr>
                <w:rFonts w:ascii="宋体" w:hAnsi="宋体" w:hint="eastAsia"/>
                <w:color w:val="000000"/>
                <w:szCs w:val="21"/>
              </w:rPr>
            </w:pPr>
            <w:r w:rsidRPr="00460376">
              <w:rPr>
                <w:rFonts w:ascii="宋体" w:hAnsi="宋体" w:hint="eastAsia"/>
                <w:szCs w:val="21"/>
              </w:rPr>
              <w:t>十、对突发事件做出处理决定。</w:t>
            </w:r>
          </w:p>
          <w:p w:rsidR="000C6465" w:rsidRPr="00460376" w:rsidRDefault="000C6465" w:rsidP="002B3C85">
            <w:pPr>
              <w:spacing w:line="400" w:lineRule="exact"/>
              <w:ind w:firstLineChars="200" w:firstLine="480"/>
              <w:rPr>
                <w:rFonts w:ascii="宋体" w:hAnsi="宋体" w:hint="eastAsia"/>
                <w:sz w:val="24"/>
              </w:rPr>
            </w:pPr>
          </w:p>
        </w:tc>
      </w:tr>
      <w:tr w:rsidR="000C6465" w:rsidRPr="00460376" w:rsidTr="002B3C85">
        <w:trPr>
          <w:trHeight w:val="764"/>
        </w:trPr>
        <w:tc>
          <w:tcPr>
            <w:tcW w:w="9125" w:type="dxa"/>
            <w:gridSpan w:val="3"/>
            <w:shd w:val="clear" w:color="auto" w:fill="auto"/>
            <w:vAlign w:val="center"/>
          </w:tcPr>
          <w:p w:rsidR="000C6465" w:rsidRPr="00460376" w:rsidRDefault="000C6465" w:rsidP="002B3C85">
            <w:pPr>
              <w:jc w:val="center"/>
              <w:rPr>
                <w:rFonts w:ascii="宋体" w:hAnsi="宋体" w:hint="eastAsia"/>
                <w:sz w:val="24"/>
              </w:rPr>
            </w:pPr>
            <w:r w:rsidRPr="00460376">
              <w:rPr>
                <w:rFonts w:ascii="楷体_GB2312" w:eastAsia="楷体_GB2312" w:hint="eastAsia"/>
                <w:b/>
                <w:sz w:val="30"/>
                <w:szCs w:val="30"/>
              </w:rPr>
              <w:t>操作规程</w:t>
            </w:r>
          </w:p>
        </w:tc>
      </w:tr>
      <w:tr w:rsidR="000C6465" w:rsidRPr="00460376" w:rsidTr="002B3C85">
        <w:trPr>
          <w:trHeight w:val="931"/>
        </w:trPr>
        <w:tc>
          <w:tcPr>
            <w:tcW w:w="1366" w:type="dxa"/>
            <w:shd w:val="clear" w:color="auto" w:fill="auto"/>
            <w:vAlign w:val="center"/>
          </w:tcPr>
          <w:p w:rsidR="000C6465" w:rsidRPr="00460376" w:rsidRDefault="000C6465" w:rsidP="002B3C85">
            <w:pPr>
              <w:spacing w:line="400" w:lineRule="exact"/>
              <w:rPr>
                <w:rFonts w:ascii="宋体" w:hAnsi="宋体" w:hint="eastAsia"/>
                <w:bCs/>
                <w:color w:val="000000"/>
                <w:szCs w:val="21"/>
              </w:rPr>
            </w:pPr>
            <w:r w:rsidRPr="00460376">
              <w:rPr>
                <w:rFonts w:ascii="宋体" w:hAnsi="宋体" w:hint="eastAsia"/>
                <w:bCs/>
                <w:color w:val="000000"/>
                <w:szCs w:val="21"/>
              </w:rPr>
              <w:t>考试开始前</w:t>
            </w:r>
          </w:p>
          <w:p w:rsidR="000C6465" w:rsidRPr="00460376" w:rsidRDefault="000C6465" w:rsidP="002B3C85">
            <w:pPr>
              <w:spacing w:line="400" w:lineRule="exact"/>
              <w:rPr>
                <w:rFonts w:ascii="宋体" w:hAnsi="宋体" w:hint="eastAsia"/>
                <w:bCs/>
                <w:color w:val="000000"/>
                <w:szCs w:val="21"/>
              </w:rPr>
            </w:pPr>
            <w:r w:rsidRPr="00460376">
              <w:rPr>
                <w:rFonts w:ascii="宋体" w:hAnsi="宋体" w:hint="eastAsia"/>
                <w:bCs/>
                <w:color w:val="000000"/>
                <w:szCs w:val="21"/>
              </w:rPr>
              <w:t>20分钟</w:t>
            </w:r>
          </w:p>
        </w:tc>
        <w:tc>
          <w:tcPr>
            <w:tcW w:w="1082" w:type="dxa"/>
            <w:shd w:val="clear" w:color="auto" w:fill="auto"/>
            <w:vAlign w:val="center"/>
          </w:tcPr>
          <w:p w:rsidR="000C6465" w:rsidRPr="00460376" w:rsidRDefault="000C6465" w:rsidP="002B3C85">
            <w:pPr>
              <w:spacing w:line="400" w:lineRule="exact"/>
              <w:rPr>
                <w:rFonts w:ascii="宋体" w:hAnsi="宋体" w:hint="eastAsia"/>
                <w:bCs/>
                <w:color w:val="000000"/>
                <w:szCs w:val="21"/>
              </w:rPr>
            </w:pPr>
            <w:r w:rsidRPr="00460376">
              <w:rPr>
                <w:rFonts w:ascii="宋体" w:hAnsi="宋体" w:hint="eastAsia"/>
                <w:bCs/>
                <w:color w:val="000000"/>
                <w:szCs w:val="21"/>
              </w:rPr>
              <w:t>检查考前</w:t>
            </w:r>
          </w:p>
          <w:p w:rsidR="000C6465" w:rsidRPr="00460376" w:rsidRDefault="000C6465" w:rsidP="002B3C85">
            <w:pPr>
              <w:spacing w:line="400" w:lineRule="exact"/>
              <w:rPr>
                <w:rFonts w:ascii="宋体" w:hAnsi="宋体" w:hint="eastAsia"/>
                <w:bCs/>
                <w:color w:val="000000"/>
                <w:szCs w:val="21"/>
              </w:rPr>
            </w:pPr>
            <w:r w:rsidRPr="00460376">
              <w:rPr>
                <w:rFonts w:ascii="宋体" w:hAnsi="宋体" w:hint="eastAsia"/>
                <w:bCs/>
                <w:color w:val="000000"/>
                <w:szCs w:val="21"/>
              </w:rPr>
              <w:t>准备情况</w:t>
            </w:r>
          </w:p>
        </w:tc>
        <w:tc>
          <w:tcPr>
            <w:tcW w:w="6677" w:type="dxa"/>
            <w:shd w:val="clear" w:color="auto" w:fill="auto"/>
            <w:vAlign w:val="center"/>
          </w:tcPr>
          <w:p w:rsidR="000C6465" w:rsidRPr="00460376" w:rsidRDefault="000C6465" w:rsidP="002B3C85">
            <w:pPr>
              <w:rPr>
                <w:rFonts w:ascii="宋体" w:hAnsi="宋体" w:hint="eastAsia"/>
                <w:szCs w:val="21"/>
              </w:rPr>
            </w:pPr>
            <w:r w:rsidRPr="00460376">
              <w:rPr>
                <w:rFonts w:ascii="宋体" w:hAnsi="宋体" w:hint="eastAsia"/>
                <w:szCs w:val="21"/>
              </w:rPr>
              <w:t>检查各考场办公室工作人员到场工作情况。</w:t>
            </w:r>
          </w:p>
        </w:tc>
      </w:tr>
      <w:tr w:rsidR="000C6465" w:rsidRPr="00460376" w:rsidTr="002B3C85">
        <w:trPr>
          <w:trHeight w:val="834"/>
        </w:trPr>
        <w:tc>
          <w:tcPr>
            <w:tcW w:w="1366" w:type="dxa"/>
            <w:shd w:val="clear" w:color="auto" w:fill="auto"/>
            <w:vAlign w:val="center"/>
          </w:tcPr>
          <w:p w:rsidR="000C6465" w:rsidRPr="00460376" w:rsidRDefault="000C6465" w:rsidP="002B3C85">
            <w:pPr>
              <w:rPr>
                <w:rFonts w:ascii="宋体" w:hAnsi="宋体" w:hint="eastAsia"/>
                <w:szCs w:val="21"/>
              </w:rPr>
            </w:pPr>
            <w:r w:rsidRPr="00460376">
              <w:rPr>
                <w:rFonts w:ascii="宋体" w:hAnsi="宋体" w:hint="eastAsia"/>
                <w:szCs w:val="21"/>
              </w:rPr>
              <w:t>考试期间</w:t>
            </w:r>
          </w:p>
        </w:tc>
        <w:tc>
          <w:tcPr>
            <w:tcW w:w="1082" w:type="dxa"/>
            <w:shd w:val="clear" w:color="auto" w:fill="auto"/>
            <w:vAlign w:val="center"/>
          </w:tcPr>
          <w:p w:rsidR="000C6465" w:rsidRPr="00460376" w:rsidRDefault="000C6465" w:rsidP="002B3C85">
            <w:pPr>
              <w:rPr>
                <w:rFonts w:ascii="宋体" w:hAnsi="宋体" w:hint="eastAsia"/>
                <w:szCs w:val="21"/>
              </w:rPr>
            </w:pPr>
            <w:r w:rsidRPr="00460376">
              <w:rPr>
                <w:rFonts w:ascii="宋体" w:hAnsi="宋体" w:hint="eastAsia"/>
                <w:szCs w:val="21"/>
              </w:rPr>
              <w:t>检查考场</w:t>
            </w:r>
          </w:p>
          <w:p w:rsidR="000C6465" w:rsidRPr="00460376" w:rsidRDefault="000C6465" w:rsidP="002B3C85">
            <w:pPr>
              <w:rPr>
                <w:rFonts w:ascii="宋体" w:hAnsi="宋体" w:hint="eastAsia"/>
                <w:szCs w:val="21"/>
              </w:rPr>
            </w:pPr>
            <w:r w:rsidRPr="00460376">
              <w:rPr>
                <w:rFonts w:ascii="宋体" w:hAnsi="宋体" w:hint="eastAsia"/>
                <w:szCs w:val="21"/>
              </w:rPr>
              <w:t>整体情况</w:t>
            </w:r>
          </w:p>
        </w:tc>
        <w:tc>
          <w:tcPr>
            <w:tcW w:w="6677" w:type="dxa"/>
            <w:shd w:val="clear" w:color="auto" w:fill="auto"/>
            <w:vAlign w:val="center"/>
          </w:tcPr>
          <w:p w:rsidR="000C6465" w:rsidRPr="00460376" w:rsidRDefault="000C6465" w:rsidP="002B3C85">
            <w:pPr>
              <w:rPr>
                <w:rFonts w:ascii="宋体" w:hAnsi="宋体" w:hint="eastAsia"/>
                <w:szCs w:val="21"/>
              </w:rPr>
            </w:pPr>
            <w:r w:rsidRPr="00460376">
              <w:rPr>
                <w:rFonts w:ascii="宋体" w:hAnsi="宋体" w:hint="eastAsia"/>
                <w:szCs w:val="21"/>
              </w:rPr>
              <w:t>1、检查考场整体情况。</w:t>
            </w:r>
          </w:p>
          <w:p w:rsidR="000C6465" w:rsidRPr="00460376" w:rsidRDefault="000C6465" w:rsidP="002B3C85">
            <w:pPr>
              <w:rPr>
                <w:rFonts w:ascii="宋体" w:hAnsi="宋体" w:hint="eastAsia"/>
                <w:szCs w:val="21"/>
              </w:rPr>
            </w:pPr>
            <w:r w:rsidRPr="00460376">
              <w:rPr>
                <w:rFonts w:ascii="宋体" w:hAnsi="宋体" w:hint="eastAsia"/>
                <w:szCs w:val="21"/>
              </w:rPr>
              <w:t>2、值守考场办公室，处理异常情况。</w:t>
            </w:r>
          </w:p>
        </w:tc>
      </w:tr>
      <w:tr w:rsidR="000C6465" w:rsidRPr="00460376" w:rsidTr="002B3C85">
        <w:trPr>
          <w:trHeight w:val="931"/>
        </w:trPr>
        <w:tc>
          <w:tcPr>
            <w:tcW w:w="1366" w:type="dxa"/>
            <w:shd w:val="clear" w:color="auto" w:fill="auto"/>
            <w:vAlign w:val="center"/>
          </w:tcPr>
          <w:p w:rsidR="000C6465" w:rsidRPr="00460376" w:rsidRDefault="000C6465" w:rsidP="002B3C85">
            <w:pPr>
              <w:rPr>
                <w:rFonts w:ascii="宋体" w:hAnsi="宋体" w:hint="eastAsia"/>
                <w:szCs w:val="21"/>
              </w:rPr>
            </w:pPr>
            <w:r w:rsidRPr="00460376">
              <w:rPr>
                <w:rFonts w:ascii="宋体" w:hAnsi="宋体" w:hint="eastAsia"/>
                <w:szCs w:val="21"/>
              </w:rPr>
              <w:t>考试结束时</w:t>
            </w:r>
          </w:p>
        </w:tc>
        <w:tc>
          <w:tcPr>
            <w:tcW w:w="1082" w:type="dxa"/>
            <w:shd w:val="clear" w:color="auto" w:fill="auto"/>
            <w:vAlign w:val="center"/>
          </w:tcPr>
          <w:p w:rsidR="000C6465" w:rsidRPr="00460376" w:rsidRDefault="000C6465" w:rsidP="002B3C85">
            <w:pPr>
              <w:rPr>
                <w:rFonts w:ascii="宋体" w:hAnsi="宋体" w:hint="eastAsia"/>
                <w:szCs w:val="21"/>
              </w:rPr>
            </w:pPr>
            <w:r w:rsidRPr="00460376">
              <w:rPr>
                <w:rFonts w:ascii="宋体" w:hAnsi="宋体" w:hint="eastAsia"/>
                <w:szCs w:val="21"/>
              </w:rPr>
              <w:t>检查考场</w:t>
            </w:r>
          </w:p>
          <w:p w:rsidR="000C6465" w:rsidRPr="00460376" w:rsidRDefault="000C6465" w:rsidP="002B3C85">
            <w:pPr>
              <w:rPr>
                <w:rFonts w:ascii="宋体" w:hAnsi="宋体" w:hint="eastAsia"/>
                <w:szCs w:val="21"/>
              </w:rPr>
            </w:pPr>
            <w:r w:rsidRPr="00460376">
              <w:rPr>
                <w:rFonts w:ascii="宋体" w:hAnsi="宋体" w:hint="eastAsia"/>
                <w:szCs w:val="21"/>
              </w:rPr>
              <w:t>交卷情况</w:t>
            </w:r>
          </w:p>
        </w:tc>
        <w:tc>
          <w:tcPr>
            <w:tcW w:w="6677" w:type="dxa"/>
            <w:shd w:val="clear" w:color="auto" w:fill="auto"/>
            <w:vAlign w:val="center"/>
          </w:tcPr>
          <w:p w:rsidR="000C6465" w:rsidRPr="00460376" w:rsidRDefault="000C6465" w:rsidP="002B3C85">
            <w:pPr>
              <w:rPr>
                <w:rFonts w:ascii="宋体" w:hAnsi="宋体" w:hint="eastAsia"/>
                <w:szCs w:val="21"/>
              </w:rPr>
            </w:pPr>
            <w:r w:rsidRPr="00460376">
              <w:rPr>
                <w:rFonts w:ascii="宋体" w:hAnsi="宋体" w:hint="eastAsia"/>
                <w:szCs w:val="21"/>
              </w:rPr>
              <w:t>督促检查各考场交卷情况，总结本场考试情况，填写《主考登记表》。</w:t>
            </w:r>
          </w:p>
        </w:tc>
      </w:tr>
    </w:tbl>
    <w:p w:rsidR="000C6465" w:rsidRDefault="000C6465" w:rsidP="005B1D5F">
      <w:pPr>
        <w:spacing w:line="480" w:lineRule="exact"/>
        <w:ind w:left="360"/>
        <w:rPr>
          <w:sz w:val="28"/>
          <w:szCs w:val="28"/>
        </w:rPr>
      </w:pPr>
    </w:p>
    <w:p w:rsidR="000C6465" w:rsidRPr="001F3BE1" w:rsidRDefault="000C6465" w:rsidP="000810CA">
      <w:pPr>
        <w:spacing w:line="480" w:lineRule="exact"/>
        <w:ind w:left="360"/>
        <w:outlineLvl w:val="0"/>
        <w:rPr>
          <w:rFonts w:hint="eastAsia"/>
          <w:b/>
          <w:sz w:val="28"/>
          <w:szCs w:val="28"/>
        </w:rPr>
      </w:pPr>
      <w:r>
        <w:rPr>
          <w:sz w:val="28"/>
          <w:szCs w:val="28"/>
        </w:rPr>
        <w:br w:type="page"/>
      </w:r>
      <w:bookmarkStart w:id="2" w:name="_Toc423342102"/>
      <w:r w:rsidR="00E747B3" w:rsidRPr="001F3BE1">
        <w:rPr>
          <w:rFonts w:hint="eastAsia"/>
          <w:b/>
          <w:sz w:val="28"/>
          <w:szCs w:val="28"/>
        </w:rPr>
        <w:lastRenderedPageBreak/>
        <w:t>附录二</w:t>
      </w:r>
      <w:r w:rsidR="00E747B3" w:rsidRPr="001F3BE1">
        <w:rPr>
          <w:rFonts w:hint="eastAsia"/>
          <w:b/>
          <w:sz w:val="28"/>
          <w:szCs w:val="28"/>
        </w:rPr>
        <w:t xml:space="preserve"> </w:t>
      </w:r>
      <w:r w:rsidR="00835DD6" w:rsidRPr="001F3BE1">
        <w:rPr>
          <w:rFonts w:hint="eastAsia"/>
          <w:b/>
          <w:sz w:val="28"/>
          <w:szCs w:val="28"/>
        </w:rPr>
        <w:t>监考教师工作职责</w:t>
      </w:r>
      <w:r w:rsidR="00CB22E1">
        <w:rPr>
          <w:rFonts w:hint="eastAsia"/>
          <w:b/>
          <w:sz w:val="28"/>
          <w:szCs w:val="28"/>
        </w:rPr>
        <w:t>及细则</w:t>
      </w:r>
      <w:bookmarkEnd w:id="2"/>
    </w:p>
    <w:p w:rsidR="005B1D5F" w:rsidRDefault="005B1D5F" w:rsidP="00831909">
      <w:pPr>
        <w:ind w:left="360" w:firstLineChars="200" w:firstLine="420"/>
        <w:rPr>
          <w:rFonts w:hint="eastAsia"/>
        </w:rPr>
      </w:pP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1"/>
        <w:gridCol w:w="7225"/>
      </w:tblGrid>
      <w:tr w:rsidR="005B1D5F" w:rsidTr="002B3C85">
        <w:trPr>
          <w:trHeight w:val="466"/>
        </w:trPr>
        <w:tc>
          <w:tcPr>
            <w:tcW w:w="9314" w:type="dxa"/>
            <w:gridSpan w:val="3"/>
            <w:shd w:val="clear" w:color="auto" w:fill="auto"/>
            <w:vAlign w:val="center"/>
          </w:tcPr>
          <w:p w:rsidR="005B1D5F" w:rsidRPr="002B3C85" w:rsidRDefault="005B1D5F" w:rsidP="002B3C85">
            <w:pPr>
              <w:spacing w:line="360" w:lineRule="exact"/>
              <w:jc w:val="center"/>
              <w:rPr>
                <w:rFonts w:ascii="楷体_GB2312" w:eastAsia="楷体_GB2312" w:hAnsi="宋体" w:hint="eastAsia"/>
                <w:b/>
                <w:sz w:val="32"/>
                <w:szCs w:val="32"/>
              </w:rPr>
            </w:pPr>
            <w:r w:rsidRPr="002B3C85">
              <w:rPr>
                <w:rFonts w:ascii="楷体_GB2312" w:eastAsia="楷体_GB2312" w:hAnsi="宋体" w:hint="eastAsia"/>
                <w:b/>
                <w:sz w:val="32"/>
                <w:szCs w:val="32"/>
              </w:rPr>
              <w:t>工作职责</w:t>
            </w:r>
          </w:p>
        </w:tc>
      </w:tr>
      <w:tr w:rsidR="005B1D5F" w:rsidTr="002B3C85">
        <w:trPr>
          <w:trHeight w:val="3246"/>
        </w:trPr>
        <w:tc>
          <w:tcPr>
            <w:tcW w:w="9314" w:type="dxa"/>
            <w:gridSpan w:val="3"/>
            <w:shd w:val="clear" w:color="auto" w:fill="auto"/>
            <w:vAlign w:val="center"/>
          </w:tcPr>
          <w:p w:rsidR="005B1D5F" w:rsidRPr="002B3C85" w:rsidRDefault="005B1D5F" w:rsidP="002B3C85">
            <w:pPr>
              <w:spacing w:line="280" w:lineRule="exact"/>
              <w:ind w:firstLineChars="200" w:firstLine="360"/>
              <w:rPr>
                <w:rStyle w:val="HTML"/>
                <w:rFonts w:ascii="宋体" w:hAnsi="宋体" w:hint="eastAsia"/>
                <w:color w:val="000000"/>
                <w:sz w:val="18"/>
                <w:szCs w:val="18"/>
              </w:rPr>
            </w:pPr>
            <w:r w:rsidRPr="002B3C85">
              <w:rPr>
                <w:rStyle w:val="HTML"/>
                <w:rFonts w:ascii="宋体" w:hAnsi="宋体" w:hint="eastAsia"/>
                <w:color w:val="000000"/>
                <w:sz w:val="18"/>
                <w:szCs w:val="18"/>
              </w:rPr>
              <w:t>一、监考人员应在考前作好考试的一切准备工作，按监考安排</w:t>
            </w:r>
            <w:proofErr w:type="gramStart"/>
            <w:r w:rsidRPr="002B3C85">
              <w:rPr>
                <w:rStyle w:val="HTML"/>
                <w:rFonts w:ascii="宋体" w:hAnsi="宋体" w:hint="eastAsia"/>
                <w:color w:val="000000"/>
                <w:sz w:val="18"/>
                <w:szCs w:val="18"/>
              </w:rPr>
              <w:t>表要求</w:t>
            </w:r>
            <w:proofErr w:type="gramEnd"/>
            <w:r w:rsidRPr="002B3C85">
              <w:rPr>
                <w:rStyle w:val="HTML"/>
                <w:rFonts w:ascii="宋体" w:hAnsi="宋体" w:hint="eastAsia"/>
                <w:color w:val="000000"/>
                <w:sz w:val="18"/>
                <w:szCs w:val="18"/>
              </w:rPr>
              <w:t>提前</w:t>
            </w:r>
            <w:r w:rsidRPr="002B3C85">
              <w:rPr>
                <w:rStyle w:val="HTML"/>
                <w:rFonts w:ascii="宋体" w:hAnsi="宋体" w:hint="eastAsia"/>
                <w:color w:val="000000"/>
                <w:sz w:val="18"/>
                <w:szCs w:val="18"/>
              </w:rPr>
              <w:t>20</w:t>
            </w:r>
            <w:r w:rsidRPr="002B3C85">
              <w:rPr>
                <w:rStyle w:val="HTML"/>
                <w:rFonts w:ascii="宋体" w:hAnsi="宋体" w:hint="eastAsia"/>
                <w:color w:val="000000"/>
                <w:sz w:val="18"/>
                <w:szCs w:val="18"/>
              </w:rPr>
              <w:t>分钟到考场办公室领取试卷，提前</w:t>
            </w:r>
            <w:r w:rsidRPr="002B3C85">
              <w:rPr>
                <w:rStyle w:val="HTML"/>
                <w:rFonts w:ascii="宋体" w:hAnsi="宋体"/>
                <w:color w:val="000000"/>
                <w:sz w:val="18"/>
                <w:szCs w:val="18"/>
              </w:rPr>
              <w:t>10</w:t>
            </w:r>
            <w:r w:rsidRPr="002B3C85">
              <w:rPr>
                <w:rStyle w:val="HTML"/>
                <w:rFonts w:ascii="宋体" w:hAnsi="宋体" w:hint="eastAsia"/>
                <w:color w:val="000000"/>
                <w:sz w:val="18"/>
                <w:szCs w:val="18"/>
              </w:rPr>
              <w:t>分钟到场监考。开考前向学生宣布考场纪律和有关注意事项、引导学生将书包、讲义、笔记等物品放在指定地方，检查学生就座情况，并核对相关文件、应考人数和实考人数。</w:t>
            </w:r>
          </w:p>
          <w:p w:rsidR="00FA0D70" w:rsidRPr="00FA0D70" w:rsidRDefault="005B1D5F" w:rsidP="002B3C85">
            <w:pPr>
              <w:spacing w:line="280" w:lineRule="exact"/>
              <w:ind w:firstLineChars="200" w:firstLine="360"/>
              <w:rPr>
                <w:rStyle w:val="HTML"/>
                <w:rFonts w:ascii="宋体" w:hAnsi="宋体" w:hint="eastAsia"/>
                <w:color w:val="000000"/>
                <w:sz w:val="18"/>
                <w:szCs w:val="18"/>
              </w:rPr>
            </w:pPr>
            <w:r w:rsidRPr="002B3C85">
              <w:rPr>
                <w:rStyle w:val="HTML"/>
                <w:rFonts w:ascii="宋体" w:hAnsi="宋体" w:hint="eastAsia"/>
                <w:color w:val="000000"/>
                <w:sz w:val="18"/>
                <w:szCs w:val="18"/>
              </w:rPr>
              <w:t>二、</w:t>
            </w:r>
            <w:r w:rsidRPr="00FA0D70">
              <w:rPr>
                <w:rStyle w:val="HTML"/>
                <w:rFonts w:ascii="宋体" w:hAnsi="宋体" w:hint="eastAsia"/>
                <w:color w:val="FF0000"/>
                <w:sz w:val="18"/>
                <w:szCs w:val="18"/>
              </w:rPr>
              <w:t>监考人员应熟悉学校有关考试纪律并严格执行，在考试过程中忠于职守，认真履行职责，自始至终维持好考场秩序。不得做与监考无关的任何事情，</w:t>
            </w:r>
            <w:proofErr w:type="gramStart"/>
            <w:r w:rsidRPr="00FA0D70">
              <w:rPr>
                <w:rStyle w:val="HTML"/>
                <w:rFonts w:ascii="宋体" w:hAnsi="宋体" w:hint="eastAsia"/>
                <w:color w:val="FF0000"/>
                <w:sz w:val="18"/>
                <w:szCs w:val="18"/>
              </w:rPr>
              <w:t>不</w:t>
            </w:r>
            <w:proofErr w:type="gramEnd"/>
            <w:r w:rsidRPr="00FA0D70">
              <w:rPr>
                <w:rStyle w:val="HTML"/>
                <w:rFonts w:ascii="宋体" w:hAnsi="宋体" w:hint="eastAsia"/>
                <w:color w:val="FF0000"/>
                <w:sz w:val="18"/>
                <w:szCs w:val="18"/>
              </w:rPr>
              <w:t>看书看报，不聚集聊天，不准使用无线通讯工具，不得擅自离开考场；不得做试题，不得给学生暗示答案</w:t>
            </w:r>
            <w:r w:rsidR="00FA0D70" w:rsidRPr="00FA0D70">
              <w:rPr>
                <w:rStyle w:val="HTML"/>
                <w:rFonts w:ascii="宋体" w:hAnsi="宋体" w:hint="eastAsia"/>
                <w:color w:val="FF0000"/>
                <w:sz w:val="18"/>
                <w:szCs w:val="18"/>
              </w:rPr>
              <w:t>，对考场上的违纪作弊行为加以制止，如实记录、不得隐瞒</w:t>
            </w:r>
            <w:r w:rsidRPr="00FA0D70">
              <w:rPr>
                <w:rStyle w:val="HTML"/>
                <w:rFonts w:ascii="宋体" w:hAnsi="宋体" w:hint="eastAsia"/>
                <w:color w:val="FF0000"/>
                <w:sz w:val="18"/>
                <w:szCs w:val="18"/>
              </w:rPr>
              <w:t>。违反者，按《宜宾学院教学事故认定和处理办法》有关规定，给予相应处分。</w:t>
            </w:r>
          </w:p>
          <w:p w:rsidR="005B1D5F" w:rsidRPr="002B3C85" w:rsidRDefault="005B1D5F" w:rsidP="002B3C85">
            <w:pPr>
              <w:spacing w:line="280" w:lineRule="exact"/>
              <w:ind w:firstLineChars="200" w:firstLine="360"/>
              <w:rPr>
                <w:rFonts w:ascii="楷体_GB2312" w:eastAsia="楷体_GB2312" w:hAnsi="宋体" w:hint="eastAsia"/>
                <w:b/>
                <w:sz w:val="18"/>
                <w:szCs w:val="18"/>
              </w:rPr>
            </w:pPr>
            <w:r w:rsidRPr="002B3C85">
              <w:rPr>
                <w:rStyle w:val="HTML"/>
                <w:rFonts w:ascii="宋体" w:hAnsi="宋体" w:hint="eastAsia"/>
                <w:color w:val="000000"/>
                <w:sz w:val="18"/>
                <w:szCs w:val="18"/>
              </w:rPr>
              <w:t>三、认真检查考生遵守考试纪律情况，对拒绝接受监考人员指令的考生，给以口头警告或告知，以违反考场纪律论处，严重干扰考试者，可令其退出考场；迟到</w:t>
            </w:r>
            <w:r w:rsidRPr="002B3C85">
              <w:rPr>
                <w:rStyle w:val="HTML"/>
                <w:rFonts w:ascii="宋体" w:hAnsi="宋体" w:hint="eastAsia"/>
                <w:color w:val="000000"/>
                <w:sz w:val="18"/>
                <w:szCs w:val="18"/>
              </w:rPr>
              <w:t>30</w:t>
            </w:r>
            <w:r w:rsidRPr="002B3C85">
              <w:rPr>
                <w:rStyle w:val="HTML"/>
                <w:rFonts w:ascii="宋体" w:hAnsi="宋体" w:hint="eastAsia"/>
                <w:color w:val="000000"/>
                <w:sz w:val="18"/>
                <w:szCs w:val="18"/>
              </w:rPr>
              <w:t>分钟以上的考生，不允许其入场，以</w:t>
            </w:r>
            <w:proofErr w:type="gramStart"/>
            <w:r w:rsidRPr="002B3C85">
              <w:rPr>
                <w:rStyle w:val="HTML"/>
                <w:rFonts w:ascii="宋体" w:hAnsi="宋体" w:hint="eastAsia"/>
                <w:color w:val="000000"/>
                <w:sz w:val="18"/>
                <w:szCs w:val="18"/>
              </w:rPr>
              <w:t>旷</w:t>
            </w:r>
            <w:proofErr w:type="gramEnd"/>
            <w:r w:rsidRPr="002B3C85">
              <w:rPr>
                <w:rStyle w:val="HTML"/>
                <w:rFonts w:ascii="宋体" w:hAnsi="宋体" w:hint="eastAsia"/>
                <w:color w:val="000000"/>
                <w:sz w:val="18"/>
                <w:szCs w:val="18"/>
              </w:rPr>
              <w:t>考论处，参考</w:t>
            </w:r>
            <w:r w:rsidRPr="002B3C85">
              <w:rPr>
                <w:rStyle w:val="HTML"/>
                <w:rFonts w:ascii="宋体" w:hAnsi="宋体" w:hint="eastAsia"/>
                <w:color w:val="000000"/>
                <w:sz w:val="18"/>
                <w:szCs w:val="18"/>
              </w:rPr>
              <w:t>30</w:t>
            </w:r>
            <w:r w:rsidRPr="002B3C85">
              <w:rPr>
                <w:rStyle w:val="HTML"/>
                <w:rFonts w:ascii="宋体" w:hAnsi="宋体" w:hint="eastAsia"/>
                <w:color w:val="000000"/>
                <w:sz w:val="18"/>
                <w:szCs w:val="18"/>
              </w:rPr>
              <w:t>分钟后方可交卷。如发现考生有违纪或作弊苗头，应立即给予警告；如发现考生有作弊行为，立即终止其答卷，没收试卷和作弊物证，令其退出考场，并立即带其到考场办公室报告主考，由主考做出处理决定。如实填写《考场违纪登记表》，对缺考、违纪、作弊的学生及主要情节应有明确记载和认定，并及时送交考场办公室，同时应在试卷袋上标注清楚。</w:t>
            </w:r>
          </w:p>
        </w:tc>
      </w:tr>
      <w:tr w:rsidR="005B1D5F" w:rsidTr="00D5671C">
        <w:trPr>
          <w:trHeight w:val="482"/>
        </w:trPr>
        <w:tc>
          <w:tcPr>
            <w:tcW w:w="9314" w:type="dxa"/>
            <w:gridSpan w:val="3"/>
            <w:shd w:val="clear" w:color="auto" w:fill="auto"/>
            <w:vAlign w:val="center"/>
          </w:tcPr>
          <w:p w:rsidR="005B1D5F" w:rsidRPr="002B3C85" w:rsidRDefault="005B1D5F" w:rsidP="002B3C85">
            <w:pPr>
              <w:spacing w:line="360" w:lineRule="exact"/>
              <w:jc w:val="center"/>
              <w:rPr>
                <w:rFonts w:ascii="楷体_GB2312" w:eastAsia="楷体_GB2312" w:hAnsi="宋体" w:hint="eastAsia"/>
                <w:b/>
                <w:sz w:val="32"/>
                <w:szCs w:val="32"/>
              </w:rPr>
            </w:pPr>
            <w:r w:rsidRPr="002B3C85">
              <w:rPr>
                <w:rFonts w:ascii="楷体_GB2312" w:eastAsia="楷体_GB2312" w:hAnsi="宋体" w:hint="eastAsia"/>
                <w:b/>
                <w:sz w:val="32"/>
                <w:szCs w:val="32"/>
              </w:rPr>
              <w:t>操作规程</w:t>
            </w:r>
          </w:p>
        </w:tc>
      </w:tr>
      <w:tr w:rsidR="005B1D5F" w:rsidTr="0083600C">
        <w:trPr>
          <w:trHeight w:val="787"/>
        </w:trPr>
        <w:tc>
          <w:tcPr>
            <w:tcW w:w="1008" w:type="dxa"/>
            <w:shd w:val="clear" w:color="auto" w:fill="auto"/>
            <w:vAlign w:val="center"/>
          </w:tcPr>
          <w:p w:rsidR="005B1D5F" w:rsidRPr="002B3C85" w:rsidRDefault="005B1D5F" w:rsidP="002B3C85">
            <w:pPr>
              <w:spacing w:line="240" w:lineRule="exact"/>
              <w:rPr>
                <w:rFonts w:ascii="宋体" w:hAnsi="宋体" w:hint="eastAsia"/>
                <w:sz w:val="18"/>
                <w:szCs w:val="18"/>
              </w:rPr>
            </w:pPr>
            <w:r w:rsidRPr="002B3C85">
              <w:rPr>
                <w:rFonts w:ascii="宋体" w:hAnsi="宋体" w:hint="eastAsia"/>
                <w:sz w:val="18"/>
                <w:szCs w:val="18"/>
              </w:rPr>
              <w:t>开考前</w:t>
            </w:r>
          </w:p>
          <w:p w:rsidR="005B1D5F" w:rsidRPr="002B3C85" w:rsidRDefault="005B1D5F" w:rsidP="002B3C85">
            <w:pPr>
              <w:spacing w:line="240" w:lineRule="exact"/>
              <w:rPr>
                <w:rFonts w:ascii="宋体" w:hAnsi="宋体" w:hint="eastAsia"/>
                <w:sz w:val="18"/>
                <w:szCs w:val="18"/>
              </w:rPr>
            </w:pPr>
            <w:r w:rsidRPr="002B3C85">
              <w:rPr>
                <w:rFonts w:ascii="宋体" w:hAnsi="宋体" w:hint="eastAsia"/>
                <w:sz w:val="18"/>
                <w:szCs w:val="18"/>
              </w:rPr>
              <w:t>20分钟</w:t>
            </w:r>
          </w:p>
        </w:tc>
        <w:tc>
          <w:tcPr>
            <w:tcW w:w="1081" w:type="dxa"/>
            <w:shd w:val="clear" w:color="auto" w:fill="auto"/>
            <w:vAlign w:val="center"/>
          </w:tcPr>
          <w:p w:rsidR="005B1D5F" w:rsidRPr="002B3C85" w:rsidRDefault="005B1D5F" w:rsidP="002B3C85">
            <w:pPr>
              <w:spacing w:line="240" w:lineRule="exact"/>
              <w:rPr>
                <w:rFonts w:ascii="宋体" w:hAnsi="宋体" w:hint="eastAsia"/>
                <w:sz w:val="18"/>
                <w:szCs w:val="18"/>
              </w:rPr>
            </w:pPr>
            <w:r w:rsidRPr="002B3C85">
              <w:rPr>
                <w:rFonts w:ascii="宋体" w:hAnsi="宋体" w:hint="eastAsia"/>
                <w:sz w:val="18"/>
                <w:szCs w:val="18"/>
              </w:rPr>
              <w:t>领取试卷</w:t>
            </w:r>
          </w:p>
        </w:tc>
        <w:tc>
          <w:tcPr>
            <w:tcW w:w="7225" w:type="dxa"/>
            <w:shd w:val="clear" w:color="auto" w:fill="auto"/>
            <w:vAlign w:val="center"/>
          </w:tcPr>
          <w:p w:rsidR="005B1D5F" w:rsidRPr="002B3C85" w:rsidRDefault="005B1D5F" w:rsidP="002B3C85">
            <w:pPr>
              <w:spacing w:line="240" w:lineRule="exact"/>
              <w:rPr>
                <w:rFonts w:hint="eastAsia"/>
                <w:sz w:val="18"/>
                <w:szCs w:val="18"/>
              </w:rPr>
            </w:pPr>
            <w:r w:rsidRPr="002B3C85">
              <w:rPr>
                <w:rFonts w:hint="eastAsia"/>
                <w:sz w:val="18"/>
                <w:szCs w:val="18"/>
              </w:rPr>
              <w:t>1</w:t>
            </w:r>
            <w:r w:rsidRPr="002B3C85">
              <w:rPr>
                <w:rFonts w:hint="eastAsia"/>
                <w:sz w:val="18"/>
                <w:szCs w:val="18"/>
              </w:rPr>
              <w:t>、监考员佩带</w:t>
            </w:r>
            <w:proofErr w:type="gramStart"/>
            <w:r w:rsidRPr="002B3C85">
              <w:rPr>
                <w:rFonts w:hint="eastAsia"/>
                <w:sz w:val="18"/>
                <w:szCs w:val="18"/>
              </w:rPr>
              <w:t>监考证</w:t>
            </w:r>
            <w:proofErr w:type="gramEnd"/>
            <w:r w:rsidRPr="002B3C85">
              <w:rPr>
                <w:rFonts w:hint="eastAsia"/>
                <w:sz w:val="18"/>
                <w:szCs w:val="18"/>
              </w:rPr>
              <w:t>上岗。</w:t>
            </w:r>
            <w:proofErr w:type="gramStart"/>
            <w:r w:rsidRPr="002B3C85">
              <w:rPr>
                <w:rFonts w:hint="eastAsia"/>
                <w:sz w:val="18"/>
                <w:szCs w:val="18"/>
              </w:rPr>
              <w:t>监考员甲领取</w:t>
            </w:r>
            <w:proofErr w:type="gramEnd"/>
            <w:r w:rsidRPr="002B3C85">
              <w:rPr>
                <w:rFonts w:hint="eastAsia"/>
                <w:sz w:val="18"/>
                <w:szCs w:val="18"/>
              </w:rPr>
              <w:t>试卷，核对试卷袋上课程名称、试卷份数、考场座次表，在《试卷领取登记表》上签字。试卷清点无误后，持试卷直达考场。</w:t>
            </w:r>
          </w:p>
          <w:p w:rsidR="005B1D5F" w:rsidRPr="002B3C85" w:rsidRDefault="005B1D5F" w:rsidP="002B3C85">
            <w:pPr>
              <w:spacing w:line="240" w:lineRule="exact"/>
              <w:rPr>
                <w:rFonts w:ascii="宋体" w:hAnsi="宋体" w:hint="eastAsia"/>
                <w:sz w:val="18"/>
                <w:szCs w:val="18"/>
              </w:rPr>
            </w:pPr>
            <w:r w:rsidRPr="002B3C85">
              <w:rPr>
                <w:rFonts w:hint="eastAsia"/>
                <w:sz w:val="18"/>
                <w:szCs w:val="18"/>
              </w:rPr>
              <w:t>2</w:t>
            </w:r>
            <w:r w:rsidRPr="002B3C85">
              <w:rPr>
                <w:rFonts w:hint="eastAsia"/>
                <w:sz w:val="18"/>
                <w:szCs w:val="18"/>
              </w:rPr>
              <w:t>、监考人员进入考场后，应关闭通信工具，不得吸烟、看书报、聊天等。监考</w:t>
            </w:r>
            <w:proofErr w:type="gramStart"/>
            <w:r w:rsidRPr="002B3C85">
              <w:rPr>
                <w:rFonts w:hint="eastAsia"/>
                <w:sz w:val="18"/>
                <w:szCs w:val="18"/>
              </w:rPr>
              <w:t>员乙检查</w:t>
            </w:r>
            <w:proofErr w:type="gramEnd"/>
            <w:r w:rsidRPr="002B3C85">
              <w:rPr>
                <w:rFonts w:hint="eastAsia"/>
                <w:sz w:val="18"/>
                <w:szCs w:val="18"/>
              </w:rPr>
              <w:t>考场情况。</w:t>
            </w:r>
          </w:p>
        </w:tc>
      </w:tr>
      <w:tr w:rsidR="005B1D5F" w:rsidTr="0083600C">
        <w:trPr>
          <w:trHeight w:val="824"/>
        </w:trPr>
        <w:tc>
          <w:tcPr>
            <w:tcW w:w="1008" w:type="dxa"/>
            <w:shd w:val="clear" w:color="auto" w:fill="auto"/>
            <w:vAlign w:val="center"/>
          </w:tcPr>
          <w:p w:rsidR="005B1D5F" w:rsidRPr="002B3C85" w:rsidRDefault="005B1D5F" w:rsidP="002B3C85">
            <w:pPr>
              <w:spacing w:line="240" w:lineRule="exact"/>
              <w:rPr>
                <w:rFonts w:ascii="宋体" w:hAnsi="宋体" w:hint="eastAsia"/>
                <w:sz w:val="18"/>
                <w:szCs w:val="18"/>
              </w:rPr>
            </w:pPr>
            <w:r w:rsidRPr="002B3C85">
              <w:rPr>
                <w:rFonts w:ascii="宋体" w:hAnsi="宋体" w:hint="eastAsia"/>
                <w:sz w:val="18"/>
                <w:szCs w:val="18"/>
              </w:rPr>
              <w:t>开考前</w:t>
            </w:r>
          </w:p>
          <w:p w:rsidR="005B1D5F" w:rsidRPr="002B3C85" w:rsidRDefault="005B1D5F" w:rsidP="002B3C85">
            <w:pPr>
              <w:spacing w:line="240" w:lineRule="exact"/>
              <w:rPr>
                <w:rFonts w:ascii="宋体" w:hAnsi="宋体" w:hint="eastAsia"/>
                <w:sz w:val="18"/>
                <w:szCs w:val="18"/>
              </w:rPr>
            </w:pPr>
            <w:r w:rsidRPr="002B3C85">
              <w:rPr>
                <w:rFonts w:ascii="宋体" w:hAnsi="宋体" w:hint="eastAsia"/>
                <w:sz w:val="18"/>
                <w:szCs w:val="18"/>
              </w:rPr>
              <w:t>15分钟</w:t>
            </w:r>
          </w:p>
        </w:tc>
        <w:tc>
          <w:tcPr>
            <w:tcW w:w="1081" w:type="dxa"/>
            <w:shd w:val="clear" w:color="auto" w:fill="auto"/>
            <w:vAlign w:val="center"/>
          </w:tcPr>
          <w:p w:rsidR="005B1D5F" w:rsidRPr="002B3C85" w:rsidRDefault="005B1D5F" w:rsidP="002B3C85">
            <w:pPr>
              <w:spacing w:line="240" w:lineRule="exact"/>
              <w:rPr>
                <w:rFonts w:ascii="宋体" w:hAnsi="宋体" w:hint="eastAsia"/>
                <w:sz w:val="18"/>
                <w:szCs w:val="18"/>
              </w:rPr>
            </w:pPr>
            <w:r w:rsidRPr="002B3C85">
              <w:rPr>
                <w:rFonts w:ascii="宋体" w:hAnsi="宋体" w:hint="eastAsia"/>
                <w:sz w:val="18"/>
                <w:szCs w:val="18"/>
              </w:rPr>
              <w:t>组织考生</w:t>
            </w:r>
          </w:p>
          <w:p w:rsidR="005B1D5F" w:rsidRPr="002B3C85" w:rsidRDefault="005B1D5F" w:rsidP="002B3C85">
            <w:pPr>
              <w:spacing w:line="240" w:lineRule="exact"/>
              <w:rPr>
                <w:rFonts w:ascii="宋体" w:hAnsi="宋体" w:hint="eastAsia"/>
                <w:sz w:val="18"/>
                <w:szCs w:val="18"/>
              </w:rPr>
            </w:pPr>
            <w:r w:rsidRPr="002B3C85">
              <w:rPr>
                <w:rFonts w:ascii="宋体" w:hAnsi="宋体" w:hint="eastAsia"/>
                <w:sz w:val="18"/>
                <w:szCs w:val="18"/>
              </w:rPr>
              <w:t>入场</w:t>
            </w:r>
          </w:p>
        </w:tc>
        <w:tc>
          <w:tcPr>
            <w:tcW w:w="7225" w:type="dxa"/>
            <w:shd w:val="clear" w:color="auto" w:fill="auto"/>
            <w:vAlign w:val="center"/>
          </w:tcPr>
          <w:p w:rsidR="005B1D5F" w:rsidRPr="002B3C85" w:rsidRDefault="005B1D5F" w:rsidP="002B3C85">
            <w:pPr>
              <w:tabs>
                <w:tab w:val="num" w:pos="360"/>
              </w:tabs>
              <w:spacing w:line="240" w:lineRule="exact"/>
              <w:rPr>
                <w:rFonts w:hint="eastAsia"/>
                <w:sz w:val="18"/>
                <w:szCs w:val="18"/>
              </w:rPr>
            </w:pPr>
            <w:r w:rsidRPr="002B3C85">
              <w:rPr>
                <w:rFonts w:hint="eastAsia"/>
                <w:sz w:val="18"/>
                <w:szCs w:val="18"/>
              </w:rPr>
              <w:t>3</w:t>
            </w:r>
            <w:r w:rsidRPr="002B3C85">
              <w:rPr>
                <w:rFonts w:eastAsia="Times New Roman"/>
                <w:sz w:val="18"/>
                <w:szCs w:val="18"/>
              </w:rPr>
              <w:t>、</w:t>
            </w:r>
            <w:r w:rsidRPr="002B3C85">
              <w:rPr>
                <w:rFonts w:hint="eastAsia"/>
                <w:sz w:val="18"/>
                <w:szCs w:val="18"/>
              </w:rPr>
              <w:t>监考员组织考生入场。监考</w:t>
            </w:r>
            <w:proofErr w:type="gramStart"/>
            <w:r w:rsidRPr="002B3C85">
              <w:rPr>
                <w:rFonts w:hint="eastAsia"/>
                <w:sz w:val="18"/>
                <w:szCs w:val="18"/>
              </w:rPr>
              <w:t>员乙临时</w:t>
            </w:r>
            <w:proofErr w:type="gramEnd"/>
            <w:r w:rsidRPr="002B3C85">
              <w:rPr>
                <w:rFonts w:hint="eastAsia"/>
                <w:sz w:val="18"/>
                <w:szCs w:val="18"/>
              </w:rPr>
              <w:t>编排学生座位。</w:t>
            </w:r>
          </w:p>
          <w:p w:rsidR="005B1D5F" w:rsidRPr="002B3C85" w:rsidRDefault="005B1D5F" w:rsidP="002B3C85">
            <w:pPr>
              <w:tabs>
                <w:tab w:val="num" w:pos="360"/>
              </w:tabs>
              <w:spacing w:line="240" w:lineRule="exact"/>
              <w:rPr>
                <w:rFonts w:hint="eastAsia"/>
                <w:sz w:val="18"/>
                <w:szCs w:val="18"/>
              </w:rPr>
            </w:pPr>
            <w:r w:rsidRPr="002B3C85">
              <w:rPr>
                <w:rFonts w:hint="eastAsia"/>
                <w:sz w:val="18"/>
                <w:szCs w:val="18"/>
              </w:rPr>
              <w:t>4</w:t>
            </w:r>
            <w:r w:rsidRPr="002B3C85">
              <w:rPr>
                <w:rFonts w:eastAsia="Times New Roman"/>
                <w:sz w:val="18"/>
                <w:szCs w:val="18"/>
              </w:rPr>
              <w:t>、</w:t>
            </w:r>
            <w:proofErr w:type="gramStart"/>
            <w:r w:rsidRPr="002B3C85">
              <w:rPr>
                <w:rFonts w:hint="eastAsia"/>
                <w:sz w:val="18"/>
                <w:szCs w:val="18"/>
              </w:rPr>
              <w:t>监考员甲宣读</w:t>
            </w:r>
            <w:proofErr w:type="gramEnd"/>
            <w:r w:rsidRPr="002B3C85">
              <w:rPr>
                <w:rFonts w:hint="eastAsia"/>
                <w:sz w:val="18"/>
                <w:szCs w:val="18"/>
              </w:rPr>
              <w:t>《宜宾学院考场纪律》及注意事项，指定教室前面一角堆放学生带入的书包、书籍等，手机全部关机。</w:t>
            </w:r>
          </w:p>
          <w:p w:rsidR="005B1D5F" w:rsidRPr="002B3C85" w:rsidRDefault="005B1D5F" w:rsidP="002B3C85">
            <w:pPr>
              <w:tabs>
                <w:tab w:val="num" w:pos="360"/>
              </w:tabs>
              <w:spacing w:line="240" w:lineRule="exact"/>
              <w:rPr>
                <w:rFonts w:hint="eastAsia"/>
                <w:sz w:val="18"/>
                <w:szCs w:val="18"/>
              </w:rPr>
            </w:pPr>
            <w:r w:rsidRPr="002B3C85">
              <w:rPr>
                <w:rFonts w:hint="eastAsia"/>
                <w:sz w:val="18"/>
                <w:szCs w:val="18"/>
              </w:rPr>
              <w:t>5</w:t>
            </w:r>
            <w:r w:rsidRPr="002B3C85">
              <w:rPr>
                <w:rFonts w:hint="eastAsia"/>
                <w:sz w:val="18"/>
                <w:szCs w:val="18"/>
              </w:rPr>
              <w:t>、</w:t>
            </w:r>
            <w:proofErr w:type="gramStart"/>
            <w:r w:rsidRPr="002B3C85">
              <w:rPr>
                <w:rFonts w:hint="eastAsia"/>
                <w:sz w:val="18"/>
                <w:szCs w:val="18"/>
              </w:rPr>
              <w:t>监考员乙逐一</w:t>
            </w:r>
            <w:proofErr w:type="gramEnd"/>
            <w:r w:rsidRPr="002B3C85">
              <w:rPr>
                <w:rFonts w:hint="eastAsia"/>
                <w:sz w:val="18"/>
                <w:szCs w:val="18"/>
              </w:rPr>
              <w:t>检查《学生证》</w:t>
            </w:r>
            <w:r w:rsidR="00761041">
              <w:rPr>
                <w:rFonts w:hint="eastAsia"/>
                <w:sz w:val="18"/>
                <w:szCs w:val="18"/>
              </w:rPr>
              <w:t>、</w:t>
            </w:r>
            <w:r w:rsidRPr="002B3C85">
              <w:rPr>
                <w:rFonts w:hint="eastAsia"/>
                <w:sz w:val="18"/>
                <w:szCs w:val="18"/>
              </w:rPr>
              <w:t>《身份证》照片是否与本人相符，让学生在试卷袋背面签字。</w:t>
            </w:r>
          </w:p>
          <w:p w:rsidR="005B1D5F" w:rsidRPr="002B3C85" w:rsidRDefault="005B1D5F" w:rsidP="002B3C85">
            <w:pPr>
              <w:tabs>
                <w:tab w:val="num" w:pos="360"/>
              </w:tabs>
              <w:spacing w:line="240" w:lineRule="exact"/>
              <w:rPr>
                <w:sz w:val="18"/>
                <w:szCs w:val="18"/>
              </w:rPr>
            </w:pPr>
            <w:r w:rsidRPr="002B3C85">
              <w:rPr>
                <w:rFonts w:hint="eastAsia"/>
                <w:sz w:val="18"/>
                <w:szCs w:val="18"/>
              </w:rPr>
              <w:t>6</w:t>
            </w:r>
            <w:r w:rsidRPr="002B3C85">
              <w:rPr>
                <w:rFonts w:eastAsia="Times New Roman"/>
                <w:sz w:val="18"/>
                <w:szCs w:val="18"/>
              </w:rPr>
              <w:t>、</w:t>
            </w:r>
            <w:proofErr w:type="gramStart"/>
            <w:r w:rsidRPr="002B3C85">
              <w:rPr>
                <w:rFonts w:hint="eastAsia"/>
                <w:sz w:val="18"/>
                <w:szCs w:val="18"/>
              </w:rPr>
              <w:t>监考员甲核对</w:t>
            </w:r>
            <w:proofErr w:type="gramEnd"/>
            <w:r w:rsidRPr="002B3C85">
              <w:rPr>
                <w:rFonts w:hint="eastAsia"/>
                <w:sz w:val="18"/>
                <w:szCs w:val="18"/>
              </w:rPr>
              <w:t>试卷课程名称是否与当场考试课程相符，核对实有试卷份数、页数是否准确。如有异常，立即向考场办公室报告。</w:t>
            </w:r>
          </w:p>
          <w:p w:rsidR="005B1D5F" w:rsidRPr="002B3C85" w:rsidRDefault="005B1D5F" w:rsidP="002B3C85">
            <w:pPr>
              <w:spacing w:line="240" w:lineRule="exact"/>
              <w:rPr>
                <w:rFonts w:ascii="宋体" w:hAnsi="宋体" w:hint="eastAsia"/>
                <w:sz w:val="18"/>
                <w:szCs w:val="18"/>
              </w:rPr>
            </w:pPr>
            <w:r w:rsidRPr="002B3C85">
              <w:rPr>
                <w:rFonts w:hint="eastAsia"/>
                <w:sz w:val="18"/>
                <w:szCs w:val="18"/>
              </w:rPr>
              <w:t>7</w:t>
            </w:r>
            <w:r w:rsidRPr="002B3C85">
              <w:rPr>
                <w:rFonts w:hint="eastAsia"/>
                <w:sz w:val="18"/>
                <w:szCs w:val="18"/>
              </w:rPr>
              <w:t>、</w:t>
            </w:r>
            <w:proofErr w:type="gramStart"/>
            <w:r w:rsidRPr="002B3C85">
              <w:rPr>
                <w:rFonts w:hint="eastAsia"/>
                <w:sz w:val="18"/>
                <w:szCs w:val="18"/>
              </w:rPr>
              <w:t>监考员甲将</w:t>
            </w:r>
            <w:proofErr w:type="gramEnd"/>
            <w:r w:rsidRPr="002B3C85">
              <w:rPr>
                <w:rFonts w:hint="eastAsia"/>
                <w:sz w:val="18"/>
                <w:szCs w:val="18"/>
              </w:rPr>
              <w:t>本场考试科目、考试起止时间、考试方式、试卷的总页数、大题数写在黑板上并提醒考生注意。</w:t>
            </w:r>
          </w:p>
        </w:tc>
      </w:tr>
      <w:tr w:rsidR="005B1D5F" w:rsidTr="0083600C">
        <w:trPr>
          <w:trHeight w:val="750"/>
        </w:trPr>
        <w:tc>
          <w:tcPr>
            <w:tcW w:w="1008" w:type="dxa"/>
            <w:shd w:val="clear" w:color="auto" w:fill="auto"/>
            <w:vAlign w:val="center"/>
          </w:tcPr>
          <w:p w:rsidR="005B1D5F" w:rsidRPr="002B3C85" w:rsidRDefault="005B1D5F" w:rsidP="002B3C85">
            <w:pPr>
              <w:spacing w:line="240" w:lineRule="exact"/>
              <w:rPr>
                <w:rFonts w:ascii="宋体" w:hAnsi="宋体" w:hint="eastAsia"/>
                <w:sz w:val="18"/>
                <w:szCs w:val="18"/>
              </w:rPr>
            </w:pPr>
            <w:r w:rsidRPr="002B3C85">
              <w:rPr>
                <w:rFonts w:ascii="宋体" w:hAnsi="宋体" w:hint="eastAsia"/>
                <w:sz w:val="18"/>
                <w:szCs w:val="18"/>
              </w:rPr>
              <w:t>开考前</w:t>
            </w:r>
          </w:p>
          <w:p w:rsidR="005B1D5F" w:rsidRPr="002B3C85" w:rsidRDefault="005B1D5F" w:rsidP="002B3C85">
            <w:pPr>
              <w:spacing w:line="240" w:lineRule="exact"/>
              <w:rPr>
                <w:rFonts w:ascii="宋体" w:hAnsi="宋体" w:hint="eastAsia"/>
                <w:sz w:val="18"/>
                <w:szCs w:val="18"/>
              </w:rPr>
            </w:pPr>
            <w:r w:rsidRPr="002B3C85">
              <w:rPr>
                <w:rFonts w:ascii="宋体" w:hAnsi="宋体" w:hint="eastAsia"/>
                <w:sz w:val="18"/>
                <w:szCs w:val="18"/>
              </w:rPr>
              <w:t>5分钟</w:t>
            </w:r>
          </w:p>
        </w:tc>
        <w:tc>
          <w:tcPr>
            <w:tcW w:w="1081" w:type="dxa"/>
            <w:shd w:val="clear" w:color="auto" w:fill="auto"/>
            <w:vAlign w:val="center"/>
          </w:tcPr>
          <w:p w:rsidR="005B1D5F" w:rsidRPr="002B3C85" w:rsidRDefault="005B1D5F" w:rsidP="002B3C85">
            <w:pPr>
              <w:spacing w:line="240" w:lineRule="exact"/>
              <w:rPr>
                <w:rFonts w:ascii="宋体" w:hAnsi="宋体" w:hint="eastAsia"/>
                <w:sz w:val="18"/>
                <w:szCs w:val="18"/>
              </w:rPr>
            </w:pPr>
            <w:r w:rsidRPr="002B3C85">
              <w:rPr>
                <w:rFonts w:ascii="宋体" w:hAnsi="宋体" w:hint="eastAsia"/>
                <w:sz w:val="18"/>
                <w:szCs w:val="18"/>
              </w:rPr>
              <w:t>分发试卷</w:t>
            </w:r>
          </w:p>
        </w:tc>
        <w:tc>
          <w:tcPr>
            <w:tcW w:w="7225" w:type="dxa"/>
            <w:shd w:val="clear" w:color="auto" w:fill="auto"/>
            <w:vAlign w:val="center"/>
          </w:tcPr>
          <w:p w:rsidR="005B1D5F" w:rsidRPr="002B3C85" w:rsidRDefault="005B1D5F" w:rsidP="002B3C85">
            <w:pPr>
              <w:spacing w:line="240" w:lineRule="exact"/>
              <w:rPr>
                <w:rFonts w:hint="eastAsia"/>
                <w:sz w:val="18"/>
                <w:szCs w:val="18"/>
              </w:rPr>
            </w:pPr>
            <w:r w:rsidRPr="002B3C85">
              <w:rPr>
                <w:rFonts w:hint="eastAsia"/>
                <w:sz w:val="18"/>
                <w:szCs w:val="18"/>
              </w:rPr>
              <w:t>8</w:t>
            </w:r>
            <w:r w:rsidRPr="002B3C85">
              <w:rPr>
                <w:rFonts w:hint="eastAsia"/>
                <w:sz w:val="18"/>
                <w:szCs w:val="18"/>
              </w:rPr>
              <w:t>、发放试卷，指导考生填写密封线内的学号、姓名、教学班等内容。考生可浏览试卷，但</w:t>
            </w:r>
            <w:proofErr w:type="gramStart"/>
            <w:r w:rsidRPr="002B3C85">
              <w:rPr>
                <w:rFonts w:hint="eastAsia"/>
                <w:sz w:val="18"/>
                <w:szCs w:val="18"/>
              </w:rPr>
              <w:t>不</w:t>
            </w:r>
            <w:proofErr w:type="gramEnd"/>
            <w:r w:rsidRPr="002B3C85">
              <w:rPr>
                <w:rFonts w:hint="eastAsia"/>
                <w:sz w:val="18"/>
                <w:szCs w:val="18"/>
              </w:rPr>
              <w:t>答题。</w:t>
            </w:r>
          </w:p>
          <w:p w:rsidR="005B1D5F" w:rsidRPr="002B3C85" w:rsidRDefault="005B1D5F" w:rsidP="002B3C85">
            <w:pPr>
              <w:spacing w:line="240" w:lineRule="exact"/>
              <w:rPr>
                <w:rFonts w:ascii="宋体" w:hAnsi="宋体" w:hint="eastAsia"/>
                <w:sz w:val="18"/>
                <w:szCs w:val="18"/>
              </w:rPr>
            </w:pPr>
            <w:r w:rsidRPr="002B3C85">
              <w:rPr>
                <w:rFonts w:hint="eastAsia"/>
                <w:sz w:val="18"/>
                <w:szCs w:val="18"/>
              </w:rPr>
              <w:t>9</w:t>
            </w:r>
            <w:r w:rsidRPr="002B3C85">
              <w:rPr>
                <w:rFonts w:hint="eastAsia"/>
                <w:sz w:val="18"/>
                <w:szCs w:val="18"/>
              </w:rPr>
              <w:t>、逐一检查考生密封线内填写的内容是否完整。</w:t>
            </w:r>
          </w:p>
        </w:tc>
      </w:tr>
      <w:tr w:rsidR="005B1D5F" w:rsidTr="002B3C85">
        <w:trPr>
          <w:trHeight w:val="486"/>
        </w:trPr>
        <w:tc>
          <w:tcPr>
            <w:tcW w:w="2089" w:type="dxa"/>
            <w:gridSpan w:val="2"/>
            <w:shd w:val="clear" w:color="auto" w:fill="auto"/>
            <w:vAlign w:val="center"/>
          </w:tcPr>
          <w:p w:rsidR="005B1D5F" w:rsidRPr="002B3C85" w:rsidRDefault="005B1D5F" w:rsidP="002B3C85">
            <w:pPr>
              <w:spacing w:line="240" w:lineRule="exact"/>
              <w:jc w:val="center"/>
              <w:rPr>
                <w:sz w:val="18"/>
                <w:szCs w:val="18"/>
              </w:rPr>
            </w:pPr>
            <w:r w:rsidRPr="002B3C85">
              <w:rPr>
                <w:rFonts w:hint="eastAsia"/>
                <w:sz w:val="18"/>
                <w:szCs w:val="18"/>
              </w:rPr>
              <w:t>开考信号发出</w:t>
            </w:r>
          </w:p>
          <w:p w:rsidR="005B1D5F" w:rsidRPr="002B3C85" w:rsidRDefault="005B1D5F" w:rsidP="002B3C85">
            <w:pPr>
              <w:spacing w:line="240" w:lineRule="exact"/>
              <w:jc w:val="center"/>
              <w:rPr>
                <w:rFonts w:ascii="宋体" w:hAnsi="宋体" w:hint="eastAsia"/>
                <w:sz w:val="18"/>
                <w:szCs w:val="18"/>
              </w:rPr>
            </w:pPr>
            <w:r w:rsidRPr="002B3C85">
              <w:rPr>
                <w:rFonts w:hint="eastAsia"/>
                <w:sz w:val="18"/>
                <w:szCs w:val="18"/>
              </w:rPr>
              <w:t>考试开始</w:t>
            </w:r>
          </w:p>
        </w:tc>
        <w:tc>
          <w:tcPr>
            <w:tcW w:w="7225" w:type="dxa"/>
            <w:shd w:val="clear" w:color="auto" w:fill="auto"/>
            <w:vAlign w:val="center"/>
          </w:tcPr>
          <w:p w:rsidR="005B1D5F" w:rsidRPr="002B3C85" w:rsidRDefault="005B1D5F" w:rsidP="002B3C85">
            <w:pPr>
              <w:spacing w:line="240" w:lineRule="exact"/>
              <w:rPr>
                <w:rFonts w:hint="eastAsia"/>
                <w:sz w:val="18"/>
                <w:szCs w:val="18"/>
              </w:rPr>
            </w:pPr>
            <w:r w:rsidRPr="002B3C85">
              <w:rPr>
                <w:sz w:val="18"/>
                <w:szCs w:val="18"/>
              </w:rPr>
              <w:t>1</w:t>
            </w:r>
            <w:r w:rsidRPr="002B3C85">
              <w:rPr>
                <w:rFonts w:hint="eastAsia"/>
                <w:sz w:val="18"/>
                <w:szCs w:val="18"/>
              </w:rPr>
              <w:t>0</w:t>
            </w:r>
            <w:r w:rsidRPr="002B3C85">
              <w:rPr>
                <w:rFonts w:hint="eastAsia"/>
                <w:sz w:val="18"/>
                <w:szCs w:val="18"/>
              </w:rPr>
              <w:t>、宣布答题开始。</w:t>
            </w:r>
          </w:p>
          <w:p w:rsidR="005B1D5F" w:rsidRPr="002B3C85" w:rsidRDefault="005B1D5F" w:rsidP="002B3C85">
            <w:pPr>
              <w:spacing w:line="240" w:lineRule="exact"/>
              <w:rPr>
                <w:rFonts w:ascii="宋体" w:hAnsi="宋体" w:hint="eastAsia"/>
                <w:sz w:val="18"/>
                <w:szCs w:val="18"/>
              </w:rPr>
            </w:pPr>
            <w:r w:rsidRPr="002B3C85">
              <w:rPr>
                <w:sz w:val="18"/>
                <w:szCs w:val="18"/>
              </w:rPr>
              <w:t>1</w:t>
            </w:r>
            <w:r w:rsidRPr="002B3C85">
              <w:rPr>
                <w:rFonts w:hint="eastAsia"/>
                <w:sz w:val="18"/>
                <w:szCs w:val="18"/>
              </w:rPr>
              <w:t>1</w:t>
            </w:r>
            <w:r w:rsidRPr="002B3C85">
              <w:rPr>
                <w:rFonts w:hint="eastAsia"/>
                <w:sz w:val="18"/>
                <w:szCs w:val="18"/>
              </w:rPr>
              <w:t>、</w:t>
            </w:r>
            <w:proofErr w:type="gramStart"/>
            <w:r w:rsidRPr="002B3C85">
              <w:rPr>
                <w:rFonts w:hint="eastAsia"/>
                <w:sz w:val="18"/>
                <w:szCs w:val="18"/>
              </w:rPr>
              <w:t>监考员甲在</w:t>
            </w:r>
            <w:proofErr w:type="gramEnd"/>
            <w:r w:rsidRPr="002B3C85">
              <w:rPr>
                <w:rFonts w:hint="eastAsia"/>
                <w:sz w:val="18"/>
                <w:szCs w:val="18"/>
              </w:rPr>
              <w:t>考场前监考，</w:t>
            </w:r>
            <w:proofErr w:type="gramStart"/>
            <w:r w:rsidRPr="002B3C85">
              <w:rPr>
                <w:rFonts w:hint="eastAsia"/>
                <w:sz w:val="18"/>
                <w:szCs w:val="18"/>
              </w:rPr>
              <w:t>监考员乙在</w:t>
            </w:r>
            <w:proofErr w:type="gramEnd"/>
            <w:r w:rsidRPr="002B3C85">
              <w:rPr>
                <w:rFonts w:hint="eastAsia"/>
                <w:sz w:val="18"/>
                <w:szCs w:val="18"/>
              </w:rPr>
              <w:t>考场后监考。</w:t>
            </w:r>
          </w:p>
        </w:tc>
      </w:tr>
      <w:tr w:rsidR="005B1D5F" w:rsidTr="0083600C">
        <w:trPr>
          <w:trHeight w:val="414"/>
        </w:trPr>
        <w:tc>
          <w:tcPr>
            <w:tcW w:w="1008" w:type="dxa"/>
            <w:shd w:val="clear" w:color="auto" w:fill="auto"/>
            <w:vAlign w:val="center"/>
          </w:tcPr>
          <w:p w:rsidR="005B1D5F" w:rsidRPr="002B3C85" w:rsidRDefault="005B1D5F" w:rsidP="002B3C85">
            <w:pPr>
              <w:spacing w:line="240" w:lineRule="exact"/>
              <w:rPr>
                <w:rFonts w:hint="eastAsia"/>
                <w:sz w:val="18"/>
                <w:szCs w:val="18"/>
              </w:rPr>
            </w:pPr>
            <w:r w:rsidRPr="002B3C85">
              <w:rPr>
                <w:rFonts w:hint="eastAsia"/>
                <w:sz w:val="18"/>
                <w:szCs w:val="18"/>
              </w:rPr>
              <w:t>开考</w:t>
            </w:r>
            <w:r w:rsidRPr="002B3C85">
              <w:rPr>
                <w:rFonts w:hint="eastAsia"/>
                <w:sz w:val="18"/>
                <w:szCs w:val="18"/>
              </w:rPr>
              <w:t>15</w:t>
            </w:r>
            <w:r w:rsidRPr="002B3C85">
              <w:rPr>
                <w:rFonts w:hint="eastAsia"/>
                <w:sz w:val="18"/>
                <w:szCs w:val="18"/>
              </w:rPr>
              <w:t>分</w:t>
            </w:r>
          </w:p>
          <w:p w:rsidR="005B1D5F" w:rsidRPr="002B3C85" w:rsidRDefault="005B1D5F" w:rsidP="002B3C85">
            <w:pPr>
              <w:spacing w:line="240" w:lineRule="exact"/>
              <w:ind w:firstLineChars="100" w:firstLine="180"/>
              <w:rPr>
                <w:rFonts w:ascii="宋体" w:hAnsi="宋体"/>
                <w:color w:val="000000"/>
                <w:sz w:val="18"/>
                <w:szCs w:val="18"/>
              </w:rPr>
            </w:pPr>
            <w:r w:rsidRPr="002B3C85">
              <w:rPr>
                <w:rFonts w:hint="eastAsia"/>
                <w:sz w:val="18"/>
                <w:szCs w:val="18"/>
              </w:rPr>
              <w:t>钟后</w:t>
            </w:r>
          </w:p>
        </w:tc>
        <w:tc>
          <w:tcPr>
            <w:tcW w:w="1081" w:type="dxa"/>
            <w:shd w:val="clear" w:color="auto" w:fill="auto"/>
            <w:vAlign w:val="center"/>
          </w:tcPr>
          <w:p w:rsidR="005B1D5F" w:rsidRPr="002B3C85" w:rsidRDefault="005B1D5F" w:rsidP="002B3C85">
            <w:pPr>
              <w:spacing w:line="240" w:lineRule="exact"/>
              <w:jc w:val="center"/>
              <w:rPr>
                <w:rFonts w:ascii="宋体" w:hAnsi="宋体" w:hint="eastAsia"/>
                <w:color w:val="000000"/>
                <w:sz w:val="18"/>
                <w:szCs w:val="18"/>
              </w:rPr>
            </w:pPr>
            <w:r w:rsidRPr="002B3C85">
              <w:rPr>
                <w:rFonts w:hint="eastAsia"/>
                <w:sz w:val="18"/>
                <w:szCs w:val="18"/>
              </w:rPr>
              <w:t>停止入场</w:t>
            </w:r>
          </w:p>
        </w:tc>
        <w:tc>
          <w:tcPr>
            <w:tcW w:w="7225" w:type="dxa"/>
            <w:shd w:val="clear" w:color="auto" w:fill="auto"/>
            <w:vAlign w:val="center"/>
          </w:tcPr>
          <w:p w:rsidR="005B1D5F" w:rsidRPr="002B3C85" w:rsidRDefault="005B1D5F" w:rsidP="002B3C85">
            <w:pPr>
              <w:spacing w:line="240" w:lineRule="exact"/>
              <w:rPr>
                <w:rFonts w:ascii="宋体" w:hAnsi="宋体" w:hint="eastAsia"/>
                <w:color w:val="000000"/>
                <w:sz w:val="18"/>
                <w:szCs w:val="18"/>
              </w:rPr>
            </w:pPr>
            <w:r w:rsidRPr="002B3C85">
              <w:rPr>
                <w:sz w:val="18"/>
                <w:szCs w:val="18"/>
              </w:rPr>
              <w:t>1</w:t>
            </w:r>
            <w:r w:rsidRPr="002B3C85">
              <w:rPr>
                <w:rFonts w:hint="eastAsia"/>
                <w:sz w:val="18"/>
                <w:szCs w:val="18"/>
              </w:rPr>
              <w:t>2</w:t>
            </w:r>
            <w:r w:rsidRPr="002B3C85">
              <w:rPr>
                <w:rFonts w:hint="eastAsia"/>
                <w:sz w:val="18"/>
                <w:szCs w:val="18"/>
              </w:rPr>
              <w:t>、禁止迟到考生入场。</w:t>
            </w:r>
          </w:p>
        </w:tc>
      </w:tr>
      <w:tr w:rsidR="005B1D5F" w:rsidTr="0083600C">
        <w:trPr>
          <w:trHeight w:val="373"/>
        </w:trPr>
        <w:tc>
          <w:tcPr>
            <w:tcW w:w="1008" w:type="dxa"/>
            <w:shd w:val="clear" w:color="auto" w:fill="auto"/>
            <w:vAlign w:val="center"/>
          </w:tcPr>
          <w:p w:rsidR="005B1D5F" w:rsidRPr="002B3C85" w:rsidRDefault="005B1D5F" w:rsidP="002B3C85">
            <w:pPr>
              <w:spacing w:line="240" w:lineRule="exact"/>
              <w:jc w:val="center"/>
              <w:rPr>
                <w:rFonts w:hint="eastAsia"/>
                <w:sz w:val="18"/>
                <w:szCs w:val="18"/>
              </w:rPr>
            </w:pPr>
            <w:r w:rsidRPr="002B3C85">
              <w:rPr>
                <w:rFonts w:hint="eastAsia"/>
                <w:sz w:val="18"/>
                <w:szCs w:val="18"/>
              </w:rPr>
              <w:t>开考</w:t>
            </w:r>
            <w:r w:rsidRPr="002B3C85">
              <w:rPr>
                <w:rFonts w:hint="eastAsia"/>
                <w:sz w:val="18"/>
                <w:szCs w:val="18"/>
              </w:rPr>
              <w:t>30</w:t>
            </w:r>
            <w:r w:rsidRPr="002B3C85">
              <w:rPr>
                <w:rFonts w:hint="eastAsia"/>
                <w:sz w:val="18"/>
                <w:szCs w:val="18"/>
              </w:rPr>
              <w:t>分钟后</w:t>
            </w:r>
          </w:p>
        </w:tc>
        <w:tc>
          <w:tcPr>
            <w:tcW w:w="1081" w:type="dxa"/>
            <w:shd w:val="clear" w:color="auto" w:fill="auto"/>
            <w:vAlign w:val="center"/>
          </w:tcPr>
          <w:p w:rsidR="005B1D5F" w:rsidRPr="002B3C85" w:rsidRDefault="005B1D5F" w:rsidP="002B3C85">
            <w:pPr>
              <w:spacing w:line="240" w:lineRule="exact"/>
              <w:jc w:val="center"/>
              <w:rPr>
                <w:rFonts w:hint="eastAsia"/>
                <w:sz w:val="18"/>
                <w:szCs w:val="18"/>
              </w:rPr>
            </w:pPr>
            <w:r w:rsidRPr="002B3C85">
              <w:rPr>
                <w:rFonts w:hint="eastAsia"/>
                <w:sz w:val="18"/>
                <w:szCs w:val="18"/>
              </w:rPr>
              <w:t>允许交卷</w:t>
            </w:r>
          </w:p>
        </w:tc>
        <w:tc>
          <w:tcPr>
            <w:tcW w:w="7225" w:type="dxa"/>
            <w:shd w:val="clear" w:color="auto" w:fill="auto"/>
            <w:vAlign w:val="center"/>
          </w:tcPr>
          <w:p w:rsidR="005B1D5F" w:rsidRPr="002B3C85" w:rsidRDefault="005B1D5F" w:rsidP="002B3C85">
            <w:pPr>
              <w:spacing w:line="240" w:lineRule="exact"/>
              <w:rPr>
                <w:rFonts w:ascii="宋体" w:hAnsi="宋体"/>
                <w:color w:val="000000"/>
                <w:sz w:val="18"/>
                <w:szCs w:val="18"/>
              </w:rPr>
            </w:pPr>
            <w:r w:rsidRPr="002B3C85">
              <w:rPr>
                <w:sz w:val="18"/>
                <w:szCs w:val="18"/>
              </w:rPr>
              <w:t>1</w:t>
            </w:r>
            <w:r w:rsidRPr="002B3C85">
              <w:rPr>
                <w:rFonts w:hint="eastAsia"/>
                <w:sz w:val="18"/>
                <w:szCs w:val="18"/>
              </w:rPr>
              <w:t>3</w:t>
            </w:r>
            <w:r w:rsidRPr="002B3C85">
              <w:rPr>
                <w:rFonts w:hint="eastAsia"/>
                <w:sz w:val="18"/>
                <w:szCs w:val="18"/>
              </w:rPr>
              <w:t>、对提前交卷的考生试卷进行核对，答卷页数、草稿纸核对无误后方可准其离开考场。</w:t>
            </w:r>
          </w:p>
        </w:tc>
      </w:tr>
      <w:tr w:rsidR="005B1D5F" w:rsidTr="0083600C">
        <w:trPr>
          <w:trHeight w:val="787"/>
        </w:trPr>
        <w:tc>
          <w:tcPr>
            <w:tcW w:w="1008" w:type="dxa"/>
            <w:shd w:val="clear" w:color="auto" w:fill="auto"/>
            <w:vAlign w:val="center"/>
          </w:tcPr>
          <w:p w:rsidR="005B1D5F" w:rsidRPr="002B3C85" w:rsidRDefault="005B1D5F" w:rsidP="002B3C85">
            <w:pPr>
              <w:spacing w:line="240" w:lineRule="exact"/>
              <w:rPr>
                <w:rFonts w:ascii="宋体" w:hAnsi="宋体" w:hint="eastAsia"/>
                <w:sz w:val="18"/>
                <w:szCs w:val="18"/>
              </w:rPr>
            </w:pPr>
            <w:r w:rsidRPr="002B3C85">
              <w:rPr>
                <w:rFonts w:ascii="宋体" w:hAnsi="宋体" w:hint="eastAsia"/>
                <w:sz w:val="18"/>
                <w:szCs w:val="18"/>
              </w:rPr>
              <w:t>考试期间</w:t>
            </w:r>
          </w:p>
        </w:tc>
        <w:tc>
          <w:tcPr>
            <w:tcW w:w="1081" w:type="dxa"/>
            <w:shd w:val="clear" w:color="auto" w:fill="auto"/>
            <w:vAlign w:val="center"/>
          </w:tcPr>
          <w:p w:rsidR="005B1D5F" w:rsidRPr="002B3C85" w:rsidRDefault="005B1D5F" w:rsidP="002B3C85">
            <w:pPr>
              <w:spacing w:line="240" w:lineRule="exact"/>
              <w:rPr>
                <w:rFonts w:ascii="宋体" w:hAnsi="宋体" w:hint="eastAsia"/>
                <w:sz w:val="18"/>
                <w:szCs w:val="18"/>
              </w:rPr>
            </w:pPr>
            <w:r w:rsidRPr="002B3C85">
              <w:rPr>
                <w:rFonts w:ascii="宋体" w:hAnsi="宋体" w:hint="eastAsia"/>
                <w:sz w:val="18"/>
                <w:szCs w:val="18"/>
              </w:rPr>
              <w:t>维持考场</w:t>
            </w:r>
          </w:p>
          <w:p w:rsidR="005B1D5F" w:rsidRPr="002B3C85" w:rsidRDefault="005B1D5F" w:rsidP="002B3C85">
            <w:pPr>
              <w:spacing w:line="240" w:lineRule="exact"/>
              <w:rPr>
                <w:rFonts w:ascii="宋体" w:hAnsi="宋体" w:hint="eastAsia"/>
                <w:sz w:val="18"/>
                <w:szCs w:val="18"/>
              </w:rPr>
            </w:pPr>
            <w:r w:rsidRPr="002B3C85">
              <w:rPr>
                <w:rFonts w:ascii="宋体" w:hAnsi="宋体" w:hint="eastAsia"/>
                <w:sz w:val="18"/>
                <w:szCs w:val="18"/>
              </w:rPr>
              <w:t>秩序</w:t>
            </w:r>
          </w:p>
        </w:tc>
        <w:tc>
          <w:tcPr>
            <w:tcW w:w="7225" w:type="dxa"/>
            <w:shd w:val="clear" w:color="auto" w:fill="auto"/>
            <w:vAlign w:val="center"/>
          </w:tcPr>
          <w:p w:rsidR="005B1D5F" w:rsidRPr="002B3C85" w:rsidRDefault="005B1D5F" w:rsidP="002B3C85">
            <w:pPr>
              <w:spacing w:line="240" w:lineRule="exact"/>
              <w:rPr>
                <w:rFonts w:ascii="宋体" w:hAnsi="宋体" w:hint="eastAsia"/>
                <w:sz w:val="18"/>
                <w:szCs w:val="18"/>
              </w:rPr>
            </w:pPr>
            <w:r w:rsidRPr="002B3C85">
              <w:rPr>
                <w:rFonts w:ascii="宋体" w:hAnsi="宋体" w:hint="eastAsia"/>
                <w:sz w:val="18"/>
                <w:szCs w:val="18"/>
              </w:rPr>
              <w:t>14、监考员甲、乙分别在考场前后各一名，维持考场秩序，保证考场安静，并杜绝考生作弊行为。监考员不得接听、拨打手机，不得随意走出考场，如有异常情况，请</w:t>
            </w:r>
            <w:proofErr w:type="gramStart"/>
            <w:r w:rsidRPr="002B3C85">
              <w:rPr>
                <w:rFonts w:ascii="宋体" w:hAnsi="宋体" w:hint="eastAsia"/>
                <w:sz w:val="18"/>
                <w:szCs w:val="18"/>
              </w:rPr>
              <w:t>监考员甲到</w:t>
            </w:r>
            <w:proofErr w:type="gramEnd"/>
            <w:r w:rsidRPr="002B3C85">
              <w:rPr>
                <w:rFonts w:ascii="宋体" w:hAnsi="宋体" w:hint="eastAsia"/>
                <w:sz w:val="18"/>
                <w:szCs w:val="18"/>
              </w:rPr>
              <w:t>考场办公室反映，监考</w:t>
            </w:r>
            <w:proofErr w:type="gramStart"/>
            <w:r w:rsidRPr="002B3C85">
              <w:rPr>
                <w:rFonts w:ascii="宋体" w:hAnsi="宋体" w:hint="eastAsia"/>
                <w:sz w:val="18"/>
                <w:szCs w:val="18"/>
              </w:rPr>
              <w:t>员乙维护</w:t>
            </w:r>
            <w:proofErr w:type="gramEnd"/>
            <w:r w:rsidRPr="002B3C85">
              <w:rPr>
                <w:rFonts w:ascii="宋体" w:hAnsi="宋体" w:hint="eastAsia"/>
                <w:sz w:val="18"/>
                <w:szCs w:val="18"/>
              </w:rPr>
              <w:t>好考场秩序。</w:t>
            </w:r>
          </w:p>
        </w:tc>
      </w:tr>
      <w:tr w:rsidR="005B1D5F" w:rsidTr="0083600C">
        <w:trPr>
          <w:trHeight w:val="475"/>
        </w:trPr>
        <w:tc>
          <w:tcPr>
            <w:tcW w:w="1008" w:type="dxa"/>
            <w:shd w:val="clear" w:color="auto" w:fill="auto"/>
            <w:vAlign w:val="center"/>
          </w:tcPr>
          <w:p w:rsidR="005B1D5F" w:rsidRPr="002B3C85" w:rsidRDefault="005B1D5F" w:rsidP="002B3C85">
            <w:pPr>
              <w:spacing w:line="240" w:lineRule="exact"/>
              <w:rPr>
                <w:rFonts w:ascii="宋体" w:hAnsi="宋体" w:hint="eastAsia"/>
                <w:sz w:val="18"/>
                <w:szCs w:val="18"/>
              </w:rPr>
            </w:pPr>
            <w:r w:rsidRPr="002B3C85">
              <w:rPr>
                <w:rFonts w:ascii="宋体" w:hAnsi="宋体" w:hint="eastAsia"/>
                <w:sz w:val="18"/>
                <w:szCs w:val="18"/>
              </w:rPr>
              <w:t>考试结束前15分钟</w:t>
            </w:r>
          </w:p>
        </w:tc>
        <w:tc>
          <w:tcPr>
            <w:tcW w:w="1081" w:type="dxa"/>
            <w:shd w:val="clear" w:color="auto" w:fill="auto"/>
            <w:vAlign w:val="center"/>
          </w:tcPr>
          <w:p w:rsidR="005B1D5F" w:rsidRPr="002B3C85" w:rsidRDefault="005B1D5F" w:rsidP="002B3C85">
            <w:pPr>
              <w:spacing w:line="240" w:lineRule="exact"/>
              <w:jc w:val="center"/>
              <w:rPr>
                <w:rFonts w:ascii="宋体" w:hAnsi="宋体" w:hint="eastAsia"/>
                <w:sz w:val="18"/>
                <w:szCs w:val="18"/>
              </w:rPr>
            </w:pPr>
            <w:r w:rsidRPr="002B3C85">
              <w:rPr>
                <w:rFonts w:ascii="宋体" w:hAnsi="宋体" w:hint="eastAsia"/>
                <w:sz w:val="18"/>
                <w:szCs w:val="18"/>
              </w:rPr>
              <w:t>提示</w:t>
            </w:r>
          </w:p>
        </w:tc>
        <w:tc>
          <w:tcPr>
            <w:tcW w:w="7225" w:type="dxa"/>
            <w:shd w:val="clear" w:color="auto" w:fill="auto"/>
            <w:vAlign w:val="center"/>
          </w:tcPr>
          <w:p w:rsidR="005B1D5F" w:rsidRPr="002B3C85" w:rsidRDefault="005B1D5F" w:rsidP="002B3C85">
            <w:pPr>
              <w:spacing w:line="240" w:lineRule="exact"/>
              <w:rPr>
                <w:rFonts w:ascii="宋体" w:hAnsi="宋体" w:hint="eastAsia"/>
                <w:sz w:val="18"/>
                <w:szCs w:val="18"/>
              </w:rPr>
            </w:pPr>
            <w:r w:rsidRPr="002B3C85">
              <w:rPr>
                <w:rFonts w:ascii="宋体" w:hAnsi="宋体" w:hint="eastAsia"/>
                <w:sz w:val="18"/>
                <w:szCs w:val="18"/>
              </w:rPr>
              <w:t>15、提醒考生离考试结束还有十五分钟，提示考生检查试卷完成情况。</w:t>
            </w:r>
          </w:p>
        </w:tc>
      </w:tr>
      <w:tr w:rsidR="005B1D5F" w:rsidTr="002B3C85">
        <w:trPr>
          <w:trHeight w:val="787"/>
        </w:trPr>
        <w:tc>
          <w:tcPr>
            <w:tcW w:w="2089" w:type="dxa"/>
            <w:gridSpan w:val="2"/>
            <w:shd w:val="clear" w:color="auto" w:fill="auto"/>
            <w:vAlign w:val="center"/>
          </w:tcPr>
          <w:p w:rsidR="005B1D5F" w:rsidRPr="002B3C85" w:rsidRDefault="005B1D5F" w:rsidP="002B3C85">
            <w:pPr>
              <w:spacing w:line="240" w:lineRule="exact"/>
              <w:jc w:val="center"/>
              <w:rPr>
                <w:sz w:val="18"/>
                <w:szCs w:val="18"/>
              </w:rPr>
            </w:pPr>
            <w:r w:rsidRPr="002B3C85">
              <w:rPr>
                <w:rFonts w:hint="eastAsia"/>
                <w:sz w:val="18"/>
                <w:szCs w:val="18"/>
              </w:rPr>
              <w:t>结束信号发出</w:t>
            </w:r>
          </w:p>
          <w:p w:rsidR="005B1D5F" w:rsidRPr="002B3C85" w:rsidRDefault="005B1D5F" w:rsidP="002B3C85">
            <w:pPr>
              <w:spacing w:line="240" w:lineRule="exact"/>
              <w:jc w:val="center"/>
              <w:rPr>
                <w:rFonts w:ascii="宋体" w:hAnsi="宋体" w:hint="eastAsia"/>
                <w:sz w:val="18"/>
                <w:szCs w:val="18"/>
              </w:rPr>
            </w:pPr>
            <w:r w:rsidRPr="002B3C85">
              <w:rPr>
                <w:rFonts w:hint="eastAsia"/>
                <w:sz w:val="18"/>
                <w:szCs w:val="18"/>
              </w:rPr>
              <w:t>考试结束</w:t>
            </w:r>
          </w:p>
        </w:tc>
        <w:tc>
          <w:tcPr>
            <w:tcW w:w="7225" w:type="dxa"/>
            <w:shd w:val="clear" w:color="auto" w:fill="auto"/>
            <w:vAlign w:val="center"/>
          </w:tcPr>
          <w:p w:rsidR="005B1D5F" w:rsidRPr="002B3C85" w:rsidRDefault="005B1D5F" w:rsidP="002B3C85">
            <w:pPr>
              <w:spacing w:line="240" w:lineRule="exact"/>
              <w:rPr>
                <w:rFonts w:hint="eastAsia"/>
                <w:sz w:val="18"/>
                <w:szCs w:val="18"/>
              </w:rPr>
            </w:pPr>
            <w:r w:rsidRPr="002B3C85">
              <w:rPr>
                <w:rFonts w:hint="eastAsia"/>
                <w:sz w:val="18"/>
                <w:szCs w:val="18"/>
              </w:rPr>
              <w:t>16</w:t>
            </w:r>
            <w:r w:rsidRPr="002B3C85">
              <w:rPr>
                <w:rFonts w:hint="eastAsia"/>
                <w:sz w:val="18"/>
                <w:szCs w:val="18"/>
              </w:rPr>
              <w:t>、宣布考试结束，即令考生停止答卷，将试卷</w:t>
            </w:r>
            <w:proofErr w:type="gramStart"/>
            <w:r w:rsidRPr="002B3C85">
              <w:rPr>
                <w:rFonts w:hint="eastAsia"/>
                <w:sz w:val="18"/>
                <w:szCs w:val="18"/>
              </w:rPr>
              <w:t>按页序排列</w:t>
            </w:r>
            <w:proofErr w:type="gramEnd"/>
            <w:r w:rsidRPr="002B3C85">
              <w:rPr>
                <w:rFonts w:hint="eastAsia"/>
                <w:sz w:val="18"/>
                <w:szCs w:val="18"/>
              </w:rPr>
              <w:t>后反扣在桌面上。</w:t>
            </w:r>
          </w:p>
          <w:p w:rsidR="005B1D5F" w:rsidRPr="002B3C85" w:rsidRDefault="005B1D5F" w:rsidP="002B3C85">
            <w:pPr>
              <w:spacing w:line="240" w:lineRule="exact"/>
              <w:rPr>
                <w:rFonts w:ascii="宋体" w:hAnsi="宋体" w:hint="eastAsia"/>
                <w:sz w:val="18"/>
                <w:szCs w:val="18"/>
              </w:rPr>
            </w:pPr>
            <w:r w:rsidRPr="002B3C85">
              <w:rPr>
                <w:rFonts w:hint="eastAsia"/>
                <w:sz w:val="18"/>
                <w:szCs w:val="18"/>
              </w:rPr>
              <w:t>17</w:t>
            </w:r>
            <w:r w:rsidRPr="002B3C85">
              <w:rPr>
                <w:rFonts w:hint="eastAsia"/>
                <w:sz w:val="18"/>
                <w:szCs w:val="18"/>
              </w:rPr>
              <w:t>、监考</w:t>
            </w:r>
            <w:proofErr w:type="gramStart"/>
            <w:r w:rsidRPr="002B3C85">
              <w:rPr>
                <w:rFonts w:hint="eastAsia"/>
                <w:sz w:val="18"/>
                <w:szCs w:val="18"/>
              </w:rPr>
              <w:t>员甲检查</w:t>
            </w:r>
            <w:proofErr w:type="gramEnd"/>
            <w:r w:rsidRPr="002B3C85">
              <w:rPr>
                <w:rFonts w:hint="eastAsia"/>
                <w:sz w:val="18"/>
                <w:szCs w:val="18"/>
              </w:rPr>
              <w:t>试卷是否齐全，监考</w:t>
            </w:r>
            <w:proofErr w:type="gramStart"/>
            <w:r w:rsidRPr="002B3C85">
              <w:rPr>
                <w:rFonts w:hint="eastAsia"/>
                <w:sz w:val="18"/>
                <w:szCs w:val="18"/>
              </w:rPr>
              <w:t>员乙维护</w:t>
            </w:r>
            <w:proofErr w:type="gramEnd"/>
            <w:r w:rsidRPr="002B3C85">
              <w:rPr>
                <w:rFonts w:hint="eastAsia"/>
                <w:sz w:val="18"/>
                <w:szCs w:val="18"/>
              </w:rPr>
              <w:t>秩序并组织考生退场</w:t>
            </w:r>
            <w:r w:rsidRPr="002B3C85">
              <w:rPr>
                <w:rFonts w:hint="eastAsia"/>
                <w:sz w:val="18"/>
                <w:szCs w:val="18"/>
              </w:rPr>
              <w:t>(</w:t>
            </w:r>
            <w:r w:rsidRPr="002B3C85">
              <w:rPr>
                <w:rFonts w:hint="eastAsia"/>
                <w:sz w:val="18"/>
                <w:szCs w:val="18"/>
              </w:rPr>
              <w:t>禁止带走试卷、答题纸及草稿纸</w:t>
            </w:r>
            <w:r w:rsidRPr="002B3C85">
              <w:rPr>
                <w:rFonts w:hint="eastAsia"/>
                <w:sz w:val="18"/>
                <w:szCs w:val="18"/>
              </w:rPr>
              <w:t>)</w:t>
            </w:r>
            <w:r w:rsidRPr="002B3C85">
              <w:rPr>
                <w:rFonts w:hint="eastAsia"/>
                <w:sz w:val="18"/>
                <w:szCs w:val="18"/>
              </w:rPr>
              <w:t>。</w:t>
            </w:r>
          </w:p>
        </w:tc>
      </w:tr>
      <w:tr w:rsidR="005B1D5F" w:rsidTr="0083600C">
        <w:trPr>
          <w:trHeight w:val="439"/>
        </w:trPr>
        <w:tc>
          <w:tcPr>
            <w:tcW w:w="1008" w:type="dxa"/>
            <w:vMerge w:val="restart"/>
            <w:shd w:val="clear" w:color="auto" w:fill="auto"/>
            <w:vAlign w:val="center"/>
          </w:tcPr>
          <w:p w:rsidR="005B1D5F" w:rsidRPr="002B3C85" w:rsidRDefault="005B1D5F" w:rsidP="002B3C85">
            <w:pPr>
              <w:spacing w:line="240" w:lineRule="exact"/>
              <w:jc w:val="center"/>
              <w:rPr>
                <w:rFonts w:ascii="宋体" w:hAnsi="宋体" w:hint="eastAsia"/>
                <w:color w:val="000000"/>
                <w:sz w:val="18"/>
                <w:szCs w:val="18"/>
              </w:rPr>
            </w:pPr>
            <w:r w:rsidRPr="002B3C85">
              <w:rPr>
                <w:rFonts w:hint="eastAsia"/>
                <w:sz w:val="18"/>
                <w:szCs w:val="18"/>
              </w:rPr>
              <w:t>考试收尾</w:t>
            </w:r>
          </w:p>
        </w:tc>
        <w:tc>
          <w:tcPr>
            <w:tcW w:w="1081" w:type="dxa"/>
            <w:shd w:val="clear" w:color="auto" w:fill="auto"/>
            <w:vAlign w:val="center"/>
          </w:tcPr>
          <w:p w:rsidR="005B1D5F" w:rsidRPr="002B3C85" w:rsidRDefault="005B1D5F" w:rsidP="002B3C85">
            <w:pPr>
              <w:spacing w:line="240" w:lineRule="exact"/>
              <w:jc w:val="center"/>
              <w:rPr>
                <w:rFonts w:ascii="宋体" w:hAnsi="宋体"/>
                <w:color w:val="000000"/>
                <w:sz w:val="18"/>
                <w:szCs w:val="18"/>
              </w:rPr>
            </w:pPr>
            <w:r w:rsidRPr="002B3C85">
              <w:rPr>
                <w:rFonts w:hint="eastAsia"/>
                <w:sz w:val="18"/>
                <w:szCs w:val="18"/>
              </w:rPr>
              <w:t>核查收卷</w:t>
            </w:r>
          </w:p>
        </w:tc>
        <w:tc>
          <w:tcPr>
            <w:tcW w:w="7225" w:type="dxa"/>
            <w:shd w:val="clear" w:color="auto" w:fill="auto"/>
            <w:vAlign w:val="center"/>
          </w:tcPr>
          <w:p w:rsidR="005B1D5F" w:rsidRPr="002B3C85" w:rsidRDefault="005B1D5F" w:rsidP="002B3C85">
            <w:pPr>
              <w:spacing w:line="240" w:lineRule="exact"/>
              <w:rPr>
                <w:rFonts w:ascii="宋体" w:hAnsi="宋体"/>
                <w:color w:val="000000"/>
                <w:sz w:val="18"/>
                <w:szCs w:val="18"/>
              </w:rPr>
            </w:pPr>
            <w:r w:rsidRPr="002B3C85">
              <w:rPr>
                <w:rFonts w:hint="eastAsia"/>
                <w:sz w:val="18"/>
                <w:szCs w:val="18"/>
              </w:rPr>
              <w:t>18</w:t>
            </w:r>
            <w:r w:rsidRPr="002B3C85">
              <w:rPr>
                <w:rFonts w:hint="eastAsia"/>
                <w:sz w:val="18"/>
                <w:szCs w:val="18"/>
              </w:rPr>
              <w:t>、</w:t>
            </w:r>
            <w:proofErr w:type="gramStart"/>
            <w:r w:rsidRPr="002B3C85">
              <w:rPr>
                <w:rFonts w:hint="eastAsia"/>
                <w:sz w:val="18"/>
                <w:szCs w:val="18"/>
              </w:rPr>
              <w:t>监考员甲清点</w:t>
            </w:r>
            <w:proofErr w:type="gramEnd"/>
            <w:r w:rsidRPr="002B3C85">
              <w:rPr>
                <w:rFonts w:hint="eastAsia"/>
                <w:sz w:val="18"/>
                <w:szCs w:val="18"/>
              </w:rPr>
              <w:t>试卷份数，</w:t>
            </w:r>
            <w:proofErr w:type="gramStart"/>
            <w:r w:rsidRPr="002B3C85">
              <w:rPr>
                <w:rFonts w:hint="eastAsia"/>
                <w:sz w:val="18"/>
                <w:szCs w:val="18"/>
              </w:rPr>
              <w:t>监考员乙复核</w:t>
            </w:r>
            <w:proofErr w:type="gramEnd"/>
            <w:r w:rsidRPr="002B3C85">
              <w:rPr>
                <w:rFonts w:hint="eastAsia"/>
                <w:sz w:val="18"/>
                <w:szCs w:val="18"/>
              </w:rPr>
              <w:t>。</w:t>
            </w:r>
          </w:p>
        </w:tc>
      </w:tr>
      <w:tr w:rsidR="005B1D5F" w:rsidTr="0083600C">
        <w:trPr>
          <w:trHeight w:val="619"/>
        </w:trPr>
        <w:tc>
          <w:tcPr>
            <w:tcW w:w="1008" w:type="dxa"/>
            <w:vMerge/>
            <w:shd w:val="clear" w:color="auto" w:fill="auto"/>
            <w:vAlign w:val="center"/>
          </w:tcPr>
          <w:p w:rsidR="005B1D5F" w:rsidRPr="002B3C85" w:rsidRDefault="005B1D5F" w:rsidP="002B3C85">
            <w:pPr>
              <w:spacing w:line="240" w:lineRule="exact"/>
              <w:rPr>
                <w:rFonts w:hint="eastAsia"/>
                <w:sz w:val="18"/>
                <w:szCs w:val="18"/>
              </w:rPr>
            </w:pPr>
          </w:p>
        </w:tc>
        <w:tc>
          <w:tcPr>
            <w:tcW w:w="1081" w:type="dxa"/>
            <w:shd w:val="clear" w:color="auto" w:fill="auto"/>
            <w:vAlign w:val="center"/>
          </w:tcPr>
          <w:p w:rsidR="005B1D5F" w:rsidRPr="002B3C85" w:rsidRDefault="005B1D5F" w:rsidP="002B3C85">
            <w:pPr>
              <w:spacing w:line="240" w:lineRule="exact"/>
              <w:jc w:val="center"/>
              <w:rPr>
                <w:rFonts w:hint="eastAsia"/>
                <w:sz w:val="18"/>
                <w:szCs w:val="18"/>
              </w:rPr>
            </w:pPr>
            <w:r w:rsidRPr="002B3C85">
              <w:rPr>
                <w:rFonts w:hint="eastAsia"/>
                <w:sz w:val="18"/>
                <w:szCs w:val="18"/>
              </w:rPr>
              <w:t>装订密封</w:t>
            </w:r>
          </w:p>
        </w:tc>
        <w:tc>
          <w:tcPr>
            <w:tcW w:w="7225" w:type="dxa"/>
            <w:shd w:val="clear" w:color="auto" w:fill="auto"/>
            <w:vAlign w:val="center"/>
          </w:tcPr>
          <w:p w:rsidR="005B1D5F" w:rsidRPr="002B3C85" w:rsidRDefault="005B1D5F" w:rsidP="002B3C85">
            <w:pPr>
              <w:spacing w:line="240" w:lineRule="exact"/>
              <w:rPr>
                <w:rFonts w:hint="eastAsia"/>
                <w:sz w:val="18"/>
                <w:szCs w:val="18"/>
              </w:rPr>
            </w:pPr>
            <w:r w:rsidRPr="002B3C85">
              <w:rPr>
                <w:rFonts w:hint="eastAsia"/>
                <w:sz w:val="18"/>
                <w:szCs w:val="18"/>
              </w:rPr>
              <w:t>19</w:t>
            </w:r>
            <w:r w:rsidRPr="002B3C85">
              <w:rPr>
                <w:rFonts w:hint="eastAsia"/>
                <w:sz w:val="18"/>
                <w:szCs w:val="18"/>
              </w:rPr>
              <w:t>、监考员携带试卷到考</w:t>
            </w:r>
            <w:proofErr w:type="gramStart"/>
            <w:r w:rsidRPr="002B3C85">
              <w:rPr>
                <w:rFonts w:hint="eastAsia"/>
                <w:sz w:val="18"/>
                <w:szCs w:val="18"/>
              </w:rPr>
              <w:t>务</w:t>
            </w:r>
            <w:proofErr w:type="gramEnd"/>
            <w:r w:rsidRPr="002B3C85">
              <w:rPr>
                <w:rFonts w:hint="eastAsia"/>
                <w:sz w:val="18"/>
                <w:szCs w:val="18"/>
              </w:rPr>
              <w:t>办公室，装订试卷，注意</w:t>
            </w:r>
            <w:proofErr w:type="gramStart"/>
            <w:r w:rsidRPr="002B3C85">
              <w:rPr>
                <w:rFonts w:hint="eastAsia"/>
                <w:sz w:val="18"/>
                <w:szCs w:val="18"/>
              </w:rPr>
              <w:t>不</w:t>
            </w:r>
            <w:proofErr w:type="gramEnd"/>
            <w:r w:rsidRPr="002B3C85">
              <w:rPr>
                <w:rFonts w:hint="eastAsia"/>
                <w:sz w:val="18"/>
                <w:szCs w:val="18"/>
              </w:rPr>
              <w:t>倒装、</w:t>
            </w:r>
            <w:proofErr w:type="gramStart"/>
            <w:r w:rsidRPr="002B3C85">
              <w:rPr>
                <w:rFonts w:hint="eastAsia"/>
                <w:sz w:val="18"/>
                <w:szCs w:val="18"/>
              </w:rPr>
              <w:t>不</w:t>
            </w:r>
            <w:proofErr w:type="gramEnd"/>
            <w:r w:rsidRPr="002B3C85">
              <w:rPr>
                <w:rFonts w:hint="eastAsia"/>
                <w:sz w:val="18"/>
                <w:szCs w:val="18"/>
              </w:rPr>
              <w:t>错装、</w:t>
            </w:r>
            <w:proofErr w:type="gramStart"/>
            <w:r w:rsidRPr="002B3C85">
              <w:rPr>
                <w:rFonts w:hint="eastAsia"/>
                <w:sz w:val="18"/>
                <w:szCs w:val="18"/>
              </w:rPr>
              <w:t>不</w:t>
            </w:r>
            <w:proofErr w:type="gramEnd"/>
            <w:r w:rsidRPr="002B3C85">
              <w:rPr>
                <w:rFonts w:hint="eastAsia"/>
                <w:sz w:val="18"/>
                <w:szCs w:val="18"/>
              </w:rPr>
              <w:t>漏装、不将密封线内的内容漏出装订线外，然后装袋密封。</w:t>
            </w:r>
          </w:p>
        </w:tc>
      </w:tr>
      <w:tr w:rsidR="005B1D5F" w:rsidTr="0083600C">
        <w:trPr>
          <w:trHeight w:val="585"/>
        </w:trPr>
        <w:tc>
          <w:tcPr>
            <w:tcW w:w="1008" w:type="dxa"/>
            <w:vMerge/>
            <w:shd w:val="clear" w:color="auto" w:fill="auto"/>
            <w:vAlign w:val="center"/>
          </w:tcPr>
          <w:p w:rsidR="005B1D5F" w:rsidRPr="002B3C85" w:rsidRDefault="005B1D5F" w:rsidP="002B3C85">
            <w:pPr>
              <w:spacing w:line="240" w:lineRule="exact"/>
              <w:rPr>
                <w:rFonts w:ascii="宋体" w:hAnsi="宋体" w:hint="eastAsia"/>
                <w:sz w:val="18"/>
                <w:szCs w:val="18"/>
              </w:rPr>
            </w:pPr>
          </w:p>
        </w:tc>
        <w:tc>
          <w:tcPr>
            <w:tcW w:w="1081" w:type="dxa"/>
            <w:shd w:val="clear" w:color="auto" w:fill="auto"/>
            <w:vAlign w:val="center"/>
          </w:tcPr>
          <w:p w:rsidR="005B1D5F" w:rsidRPr="002B3C85" w:rsidRDefault="005B1D5F" w:rsidP="002B3C85">
            <w:pPr>
              <w:spacing w:line="240" w:lineRule="exact"/>
              <w:jc w:val="center"/>
              <w:rPr>
                <w:rFonts w:ascii="宋体" w:hAnsi="宋体" w:hint="eastAsia"/>
                <w:sz w:val="18"/>
                <w:szCs w:val="18"/>
              </w:rPr>
            </w:pPr>
            <w:r w:rsidRPr="002B3C85">
              <w:rPr>
                <w:rFonts w:hint="eastAsia"/>
                <w:sz w:val="18"/>
                <w:szCs w:val="18"/>
              </w:rPr>
              <w:t>复核离场</w:t>
            </w:r>
          </w:p>
        </w:tc>
        <w:tc>
          <w:tcPr>
            <w:tcW w:w="7225" w:type="dxa"/>
            <w:shd w:val="clear" w:color="auto" w:fill="auto"/>
            <w:vAlign w:val="center"/>
          </w:tcPr>
          <w:p w:rsidR="005B1D5F" w:rsidRPr="002B3C85" w:rsidRDefault="005B1D5F" w:rsidP="002B3C85">
            <w:pPr>
              <w:spacing w:line="240" w:lineRule="exact"/>
              <w:rPr>
                <w:rFonts w:ascii="宋体" w:hAnsi="宋体" w:hint="eastAsia"/>
                <w:sz w:val="18"/>
                <w:szCs w:val="18"/>
              </w:rPr>
            </w:pPr>
            <w:r w:rsidRPr="002B3C85">
              <w:rPr>
                <w:sz w:val="18"/>
                <w:szCs w:val="18"/>
              </w:rPr>
              <w:t>2</w:t>
            </w:r>
            <w:r w:rsidRPr="002B3C85">
              <w:rPr>
                <w:rFonts w:hint="eastAsia"/>
                <w:sz w:val="18"/>
                <w:szCs w:val="18"/>
              </w:rPr>
              <w:t>0</w:t>
            </w:r>
            <w:r w:rsidRPr="002B3C85">
              <w:rPr>
                <w:rFonts w:hint="eastAsia"/>
                <w:sz w:val="18"/>
                <w:szCs w:val="18"/>
              </w:rPr>
              <w:t>、监考</w:t>
            </w:r>
            <w:proofErr w:type="gramStart"/>
            <w:r w:rsidRPr="002B3C85">
              <w:rPr>
                <w:rFonts w:hint="eastAsia"/>
                <w:sz w:val="18"/>
                <w:szCs w:val="18"/>
              </w:rPr>
              <w:t>员正确</w:t>
            </w:r>
            <w:proofErr w:type="gramEnd"/>
            <w:r w:rsidRPr="002B3C85">
              <w:rPr>
                <w:rFonts w:hint="eastAsia"/>
                <w:sz w:val="18"/>
                <w:szCs w:val="18"/>
              </w:rPr>
              <w:t>填写试卷袋背面的内容，并交工作人员检查无误后，在《试卷领取登记表》上签字。</w:t>
            </w:r>
          </w:p>
        </w:tc>
      </w:tr>
    </w:tbl>
    <w:p w:rsidR="003A1EDA" w:rsidRDefault="003A1EDA" w:rsidP="0083600C">
      <w:pPr>
        <w:rPr>
          <w:rFonts w:ascii="Calibri" w:hAnsi="Calibri" w:hint="eastAsia"/>
          <w:b/>
          <w:szCs w:val="22"/>
        </w:rPr>
      </w:pPr>
    </w:p>
    <w:p w:rsidR="0083600C" w:rsidRPr="0083600C" w:rsidRDefault="0083600C" w:rsidP="0083600C">
      <w:pPr>
        <w:rPr>
          <w:rFonts w:ascii="Calibri" w:hAnsi="Calibri" w:hint="eastAsia"/>
          <w:b/>
          <w:szCs w:val="22"/>
        </w:rPr>
      </w:pPr>
      <w:r w:rsidRPr="0083600C">
        <w:rPr>
          <w:rFonts w:ascii="Calibri" w:hAnsi="Calibri" w:hint="eastAsia"/>
          <w:b/>
          <w:szCs w:val="22"/>
        </w:rPr>
        <w:lastRenderedPageBreak/>
        <w:t>第八章</w:t>
      </w:r>
      <w:r w:rsidRPr="0083600C">
        <w:rPr>
          <w:rFonts w:ascii="Calibri" w:hAnsi="Calibri" w:hint="eastAsia"/>
          <w:b/>
          <w:szCs w:val="22"/>
        </w:rPr>
        <w:t xml:space="preserve">  </w:t>
      </w:r>
      <w:r w:rsidRPr="0083600C">
        <w:rPr>
          <w:rFonts w:ascii="Calibri" w:hAnsi="Calibri" w:hint="eastAsia"/>
          <w:b/>
          <w:szCs w:val="22"/>
        </w:rPr>
        <w:t>违纪作弊处分程序</w:t>
      </w:r>
    </w:p>
    <w:p w:rsidR="0083600C" w:rsidRPr="003A1EDA" w:rsidRDefault="0083600C" w:rsidP="003A1EDA">
      <w:pPr>
        <w:spacing w:line="520" w:lineRule="exact"/>
        <w:rPr>
          <w:rFonts w:ascii="Calibri" w:hint="eastAsia"/>
          <w:sz w:val="22"/>
          <w:szCs w:val="22"/>
        </w:rPr>
      </w:pPr>
      <w:r w:rsidRPr="003A1EDA">
        <w:rPr>
          <w:rFonts w:ascii="Calibri" w:hAnsi="Calibri" w:hint="eastAsia"/>
          <w:b/>
          <w:sz w:val="22"/>
          <w:szCs w:val="22"/>
        </w:rPr>
        <w:t>第三十四条</w:t>
      </w:r>
      <w:r w:rsidRPr="003A1EDA">
        <w:rPr>
          <w:rFonts w:ascii="Calibri" w:hint="eastAsia"/>
          <w:b/>
          <w:sz w:val="22"/>
          <w:szCs w:val="22"/>
        </w:rPr>
        <w:t xml:space="preserve">  </w:t>
      </w:r>
      <w:r w:rsidRPr="003A1EDA">
        <w:rPr>
          <w:rFonts w:ascii="Calibri" w:hint="eastAsia"/>
          <w:sz w:val="22"/>
          <w:szCs w:val="22"/>
        </w:rPr>
        <w:t>考试中的违纪作弊应以监考人员的当场认定为准。监考人员应将当事人姓名、学号、违纪作弊主要情节在《考场记录》和《考场违纪登记表》中如实记录并签名，连同试卷和证物一并在该课程考试后及时交考场办公室。</w:t>
      </w:r>
    </w:p>
    <w:p w:rsidR="0083600C" w:rsidRPr="003A1EDA" w:rsidRDefault="0083600C" w:rsidP="003A1EDA">
      <w:pPr>
        <w:spacing w:line="520" w:lineRule="exact"/>
        <w:rPr>
          <w:rFonts w:ascii="Calibri" w:hint="eastAsia"/>
          <w:sz w:val="22"/>
          <w:szCs w:val="22"/>
        </w:rPr>
      </w:pPr>
      <w:r w:rsidRPr="003A1EDA">
        <w:rPr>
          <w:rFonts w:ascii="Calibri" w:hint="eastAsia"/>
          <w:sz w:val="22"/>
          <w:szCs w:val="22"/>
        </w:rPr>
        <w:t>巡考人员发现考生违纪作弊，应立即向考场主考人员说明情况，由监考人员按上述办法处理。巡考人员也应在《宜宾学院考场记录》上签名。</w:t>
      </w:r>
    </w:p>
    <w:p w:rsidR="0083600C" w:rsidRPr="003A1EDA" w:rsidRDefault="0083600C" w:rsidP="003A1EDA">
      <w:pPr>
        <w:spacing w:line="520" w:lineRule="exact"/>
        <w:rPr>
          <w:rFonts w:ascii="Calibri" w:hint="eastAsia"/>
          <w:sz w:val="22"/>
          <w:szCs w:val="22"/>
        </w:rPr>
      </w:pPr>
      <w:r w:rsidRPr="003A1EDA">
        <w:rPr>
          <w:rFonts w:ascii="Calibri" w:hint="eastAsia"/>
          <w:sz w:val="22"/>
          <w:szCs w:val="22"/>
        </w:rPr>
        <w:t>教师在判卷或其他情况下发现的作弊问题，要及时书面报告（连同证物）教务处。</w:t>
      </w:r>
    </w:p>
    <w:p w:rsidR="0083600C" w:rsidRPr="003A1EDA" w:rsidRDefault="0083600C" w:rsidP="003A1EDA">
      <w:pPr>
        <w:spacing w:line="520" w:lineRule="exact"/>
        <w:rPr>
          <w:rFonts w:ascii="Calibri" w:hint="eastAsia"/>
          <w:sz w:val="22"/>
          <w:szCs w:val="22"/>
        </w:rPr>
      </w:pPr>
      <w:r w:rsidRPr="003A1EDA">
        <w:rPr>
          <w:rFonts w:ascii="Calibri" w:hAnsi="Calibri" w:hint="eastAsia"/>
          <w:b/>
          <w:sz w:val="22"/>
          <w:szCs w:val="22"/>
        </w:rPr>
        <w:t>第三十五条</w:t>
      </w:r>
      <w:r w:rsidRPr="003A1EDA">
        <w:rPr>
          <w:rFonts w:ascii="Calibri" w:hint="eastAsia"/>
          <w:b/>
          <w:sz w:val="22"/>
          <w:szCs w:val="22"/>
        </w:rPr>
        <w:t xml:space="preserve"> </w:t>
      </w:r>
      <w:r w:rsidRPr="003A1EDA">
        <w:rPr>
          <w:rFonts w:ascii="Calibri" w:hint="eastAsia"/>
          <w:sz w:val="22"/>
          <w:szCs w:val="22"/>
        </w:rPr>
        <w:t xml:space="preserve"> </w:t>
      </w:r>
      <w:r w:rsidRPr="003A1EDA">
        <w:rPr>
          <w:rFonts w:ascii="Calibri" w:hint="eastAsia"/>
          <w:sz w:val="22"/>
          <w:szCs w:val="22"/>
        </w:rPr>
        <w:t>以上记录或反映违纪作弊情况的材料交考场办公室值班领导，考场办公室的主考和巡视员严格按照本条例及时</w:t>
      </w:r>
      <w:proofErr w:type="gramStart"/>
      <w:r w:rsidRPr="003A1EDA">
        <w:rPr>
          <w:rFonts w:ascii="Calibri" w:hint="eastAsia"/>
          <w:sz w:val="22"/>
          <w:szCs w:val="22"/>
        </w:rPr>
        <w:t>作出</w:t>
      </w:r>
      <w:proofErr w:type="gramEnd"/>
      <w:r w:rsidRPr="003A1EDA">
        <w:rPr>
          <w:rFonts w:ascii="Calibri" w:hint="eastAsia"/>
          <w:sz w:val="22"/>
          <w:szCs w:val="22"/>
        </w:rPr>
        <w:t>处分决定或提出处理意见，并交教务处。</w:t>
      </w:r>
    </w:p>
    <w:p w:rsidR="0083600C" w:rsidRPr="003A1EDA" w:rsidRDefault="0083600C" w:rsidP="003A1EDA">
      <w:pPr>
        <w:spacing w:line="520" w:lineRule="exact"/>
        <w:rPr>
          <w:rFonts w:ascii="Calibri" w:hint="eastAsia"/>
          <w:sz w:val="22"/>
          <w:szCs w:val="22"/>
        </w:rPr>
      </w:pPr>
      <w:r w:rsidRPr="003A1EDA">
        <w:rPr>
          <w:rFonts w:ascii="Calibri" w:hAnsi="Calibri" w:hint="eastAsia"/>
          <w:b/>
          <w:sz w:val="22"/>
          <w:szCs w:val="22"/>
        </w:rPr>
        <w:t>第三十六条</w:t>
      </w:r>
      <w:r w:rsidRPr="003A1EDA">
        <w:rPr>
          <w:rFonts w:ascii="Calibri" w:hAnsi="Calibri" w:hint="eastAsia"/>
          <w:b/>
          <w:sz w:val="22"/>
          <w:szCs w:val="22"/>
        </w:rPr>
        <w:t xml:space="preserve"> </w:t>
      </w:r>
      <w:r w:rsidRPr="003A1EDA">
        <w:rPr>
          <w:rFonts w:ascii="Calibri" w:hint="eastAsia"/>
          <w:sz w:val="22"/>
          <w:szCs w:val="22"/>
        </w:rPr>
        <w:t xml:space="preserve"> </w:t>
      </w:r>
      <w:r w:rsidRPr="003A1EDA">
        <w:rPr>
          <w:rFonts w:ascii="Calibri" w:hint="eastAsia"/>
          <w:sz w:val="22"/>
          <w:szCs w:val="22"/>
        </w:rPr>
        <w:t>违纪作弊的处理程序和处分审批权限，处理决定的告知、归档及申诉等后续问题归教务处，并由教务处向全校通报。</w:t>
      </w:r>
    </w:p>
    <w:p w:rsidR="0083600C" w:rsidRPr="003A1EDA" w:rsidRDefault="0083600C" w:rsidP="003A1EDA">
      <w:pPr>
        <w:spacing w:line="520" w:lineRule="exact"/>
        <w:rPr>
          <w:sz w:val="22"/>
          <w:szCs w:val="22"/>
        </w:rPr>
      </w:pPr>
      <w:r w:rsidRPr="003A1EDA">
        <w:rPr>
          <w:rFonts w:ascii="Calibri" w:hAnsi="Calibri" w:hint="eastAsia"/>
          <w:b/>
          <w:sz w:val="22"/>
          <w:szCs w:val="22"/>
        </w:rPr>
        <w:t>第三十七条</w:t>
      </w:r>
      <w:r w:rsidRPr="003A1EDA">
        <w:rPr>
          <w:rFonts w:ascii="Calibri" w:hint="eastAsia"/>
          <w:b/>
          <w:sz w:val="22"/>
          <w:szCs w:val="22"/>
        </w:rPr>
        <w:t xml:space="preserve">  </w:t>
      </w:r>
      <w:r w:rsidRPr="003A1EDA">
        <w:rPr>
          <w:rFonts w:ascii="Calibri" w:hint="eastAsia"/>
          <w:sz w:val="22"/>
          <w:szCs w:val="22"/>
        </w:rPr>
        <w:t>任课教师、考</w:t>
      </w:r>
      <w:proofErr w:type="gramStart"/>
      <w:r w:rsidRPr="003A1EDA">
        <w:rPr>
          <w:rFonts w:ascii="Calibri" w:hint="eastAsia"/>
          <w:sz w:val="22"/>
          <w:szCs w:val="22"/>
        </w:rPr>
        <w:t>务</w:t>
      </w:r>
      <w:proofErr w:type="gramEnd"/>
      <w:r w:rsidRPr="003A1EDA">
        <w:rPr>
          <w:rFonts w:ascii="Calibri" w:hint="eastAsia"/>
          <w:sz w:val="22"/>
          <w:szCs w:val="22"/>
        </w:rPr>
        <w:t>工作人员、监考人员在考试工作中有失职行为或违反教学纪律和考试纪律的，应严格按照《宜宾学院教学事故认定和处理办法》的相关条款给</w:t>
      </w:r>
      <w:proofErr w:type="gramStart"/>
      <w:r w:rsidRPr="003A1EDA">
        <w:rPr>
          <w:rFonts w:ascii="Calibri" w:hint="eastAsia"/>
          <w:sz w:val="22"/>
          <w:szCs w:val="22"/>
        </w:rPr>
        <w:t>予处理</w:t>
      </w:r>
      <w:proofErr w:type="gramEnd"/>
      <w:r w:rsidRPr="003A1EDA">
        <w:rPr>
          <w:rFonts w:ascii="Calibri" w:hint="eastAsia"/>
          <w:sz w:val="22"/>
          <w:szCs w:val="22"/>
        </w:rPr>
        <w:t>或处分。</w:t>
      </w:r>
    </w:p>
    <w:p w:rsidR="00B802C2" w:rsidRPr="0083600C" w:rsidRDefault="00B802C2" w:rsidP="005B1D5F">
      <w:pPr>
        <w:spacing w:line="480" w:lineRule="exact"/>
        <w:ind w:left="360"/>
        <w:rPr>
          <w:sz w:val="28"/>
          <w:szCs w:val="28"/>
        </w:rPr>
      </w:pPr>
    </w:p>
    <w:p w:rsidR="00B802C2" w:rsidRPr="001F3BE1" w:rsidRDefault="00B802C2" w:rsidP="000810CA">
      <w:pPr>
        <w:spacing w:line="480" w:lineRule="exact"/>
        <w:ind w:left="360"/>
        <w:outlineLvl w:val="0"/>
        <w:rPr>
          <w:rFonts w:hint="eastAsia"/>
          <w:b/>
          <w:sz w:val="28"/>
          <w:szCs w:val="28"/>
        </w:rPr>
      </w:pPr>
      <w:r>
        <w:rPr>
          <w:sz w:val="28"/>
          <w:szCs w:val="28"/>
        </w:rPr>
        <w:br w:type="page"/>
      </w:r>
      <w:bookmarkStart w:id="3" w:name="_Toc423342103"/>
      <w:r w:rsidRPr="001F3BE1">
        <w:rPr>
          <w:rFonts w:hint="eastAsia"/>
          <w:b/>
          <w:sz w:val="28"/>
          <w:szCs w:val="28"/>
        </w:rPr>
        <w:lastRenderedPageBreak/>
        <w:t>附录三</w:t>
      </w:r>
      <w:r w:rsidRPr="001F3BE1">
        <w:rPr>
          <w:rFonts w:hint="eastAsia"/>
          <w:b/>
          <w:sz w:val="28"/>
          <w:szCs w:val="28"/>
        </w:rPr>
        <w:t xml:space="preserve">  </w:t>
      </w:r>
      <w:r w:rsidR="005B1D5F" w:rsidRPr="001F3BE1">
        <w:rPr>
          <w:rFonts w:hint="eastAsia"/>
          <w:b/>
          <w:sz w:val="28"/>
          <w:szCs w:val="28"/>
        </w:rPr>
        <w:t>阅卷</w:t>
      </w:r>
      <w:r w:rsidR="00D4223F" w:rsidRPr="001F3BE1">
        <w:rPr>
          <w:rFonts w:hint="eastAsia"/>
          <w:b/>
          <w:sz w:val="28"/>
          <w:szCs w:val="28"/>
        </w:rPr>
        <w:t>、复查工作细则</w:t>
      </w:r>
      <w:bookmarkEnd w:id="3"/>
    </w:p>
    <w:p w:rsidR="003A1EDA" w:rsidRDefault="000810CA" w:rsidP="000810CA">
      <w:pPr>
        <w:spacing w:line="360" w:lineRule="auto"/>
        <w:jc w:val="center"/>
        <w:rPr>
          <w:rFonts w:hint="eastAsia"/>
          <w:b/>
          <w:color w:val="000000"/>
          <w:sz w:val="36"/>
          <w:szCs w:val="32"/>
        </w:rPr>
      </w:pPr>
      <w:r>
        <w:rPr>
          <w:rFonts w:hint="eastAsia"/>
          <w:b/>
          <w:color w:val="000000"/>
          <w:sz w:val="32"/>
          <w:szCs w:val="32"/>
        </w:rPr>
        <w:t xml:space="preserve">  </w:t>
      </w:r>
      <w:r w:rsidRPr="003A1EDA">
        <w:rPr>
          <w:rFonts w:hint="eastAsia"/>
          <w:b/>
          <w:color w:val="000000"/>
          <w:sz w:val="36"/>
          <w:szCs w:val="32"/>
        </w:rPr>
        <w:t xml:space="preserve"> </w:t>
      </w:r>
    </w:p>
    <w:p w:rsidR="000810CA" w:rsidRPr="003A1EDA" w:rsidRDefault="000810CA" w:rsidP="000810CA">
      <w:pPr>
        <w:spacing w:line="360" w:lineRule="auto"/>
        <w:jc w:val="center"/>
        <w:rPr>
          <w:rFonts w:hint="eastAsia"/>
          <w:b/>
          <w:bCs/>
          <w:color w:val="000000"/>
          <w:sz w:val="32"/>
        </w:rPr>
      </w:pPr>
      <w:r w:rsidRPr="003A1EDA">
        <w:rPr>
          <w:rFonts w:hint="eastAsia"/>
          <w:b/>
          <w:color w:val="000000"/>
          <w:sz w:val="36"/>
          <w:szCs w:val="32"/>
        </w:rPr>
        <w:t>宜宾学院计算机与信息工程学院</w:t>
      </w:r>
    </w:p>
    <w:p w:rsidR="000810CA" w:rsidRPr="003A1EDA" w:rsidRDefault="000810CA" w:rsidP="000810CA">
      <w:pPr>
        <w:spacing w:beforeLines="50" w:before="156" w:afterLines="50" w:after="156" w:line="360" w:lineRule="auto"/>
        <w:jc w:val="center"/>
        <w:rPr>
          <w:rFonts w:hint="eastAsia"/>
          <w:b/>
          <w:bCs/>
          <w:color w:val="000000"/>
          <w:sz w:val="34"/>
          <w:szCs w:val="44"/>
        </w:rPr>
      </w:pPr>
      <w:r w:rsidRPr="003A1EDA">
        <w:rPr>
          <w:rFonts w:hint="eastAsia"/>
          <w:b/>
          <w:bCs/>
          <w:color w:val="000000"/>
          <w:sz w:val="34"/>
          <w:szCs w:val="44"/>
        </w:rPr>
        <w:t>期末考试阅卷工作细则</w:t>
      </w:r>
    </w:p>
    <w:p w:rsidR="000810CA" w:rsidRPr="00E17E4E" w:rsidRDefault="000810CA" w:rsidP="000810CA">
      <w:pPr>
        <w:pStyle w:val="2"/>
        <w:ind w:firstLineChars="200" w:firstLine="480"/>
        <w:rPr>
          <w:rFonts w:hint="eastAsia"/>
          <w:color w:val="000000"/>
          <w:sz w:val="24"/>
        </w:rPr>
      </w:pPr>
      <w:r w:rsidRPr="00E17E4E">
        <w:rPr>
          <w:rFonts w:hint="eastAsia"/>
          <w:color w:val="000000"/>
          <w:sz w:val="24"/>
        </w:rPr>
        <w:t>为了科学、客观、公正地考核学生的学习效果，使试卷评阅工作更加科学化、规范化、并即时地反馈考试试卷的分析结果，从而不断改进教学，促进教学质量稳步提高，特制定本细则。</w:t>
      </w:r>
    </w:p>
    <w:p w:rsidR="000810CA" w:rsidRPr="00205D27" w:rsidRDefault="000810CA" w:rsidP="000810CA">
      <w:pPr>
        <w:spacing w:line="360" w:lineRule="auto"/>
        <w:rPr>
          <w:rFonts w:hint="eastAsia"/>
          <w:b/>
          <w:bCs/>
          <w:color w:val="000000"/>
          <w:sz w:val="24"/>
          <w:szCs w:val="28"/>
        </w:rPr>
      </w:pPr>
      <w:r w:rsidRPr="00205D27">
        <w:rPr>
          <w:rFonts w:hint="eastAsia"/>
          <w:b/>
          <w:bCs/>
          <w:color w:val="000000"/>
          <w:sz w:val="24"/>
          <w:szCs w:val="28"/>
        </w:rPr>
        <w:t>一、阅卷工作总体要求</w:t>
      </w:r>
    </w:p>
    <w:p w:rsidR="000810CA" w:rsidRPr="00E17E4E" w:rsidRDefault="000810CA" w:rsidP="000810CA">
      <w:pPr>
        <w:numPr>
          <w:ilvl w:val="0"/>
          <w:numId w:val="8"/>
        </w:numPr>
        <w:spacing w:line="360" w:lineRule="auto"/>
        <w:rPr>
          <w:rFonts w:hint="eastAsia"/>
          <w:color w:val="000000"/>
          <w:sz w:val="24"/>
        </w:rPr>
      </w:pPr>
      <w:r w:rsidRPr="00E17E4E">
        <w:rPr>
          <w:rFonts w:hint="eastAsia"/>
          <w:color w:val="000000"/>
          <w:sz w:val="24"/>
        </w:rPr>
        <w:t>期末考试的阅卷工作由教务处、二级学院统筹安排，采取集中、密封的方式阅卷；</w:t>
      </w:r>
    </w:p>
    <w:p w:rsidR="000810CA" w:rsidRPr="00E17E4E" w:rsidRDefault="000810CA" w:rsidP="000810CA">
      <w:pPr>
        <w:numPr>
          <w:ilvl w:val="0"/>
          <w:numId w:val="8"/>
        </w:numPr>
        <w:spacing w:line="360" w:lineRule="auto"/>
        <w:rPr>
          <w:rFonts w:hint="eastAsia"/>
          <w:color w:val="000000"/>
          <w:sz w:val="24"/>
        </w:rPr>
      </w:pPr>
      <w:r w:rsidRPr="00E17E4E">
        <w:rPr>
          <w:rFonts w:hint="eastAsia"/>
          <w:color w:val="000000"/>
          <w:sz w:val="24"/>
        </w:rPr>
        <w:t>做好阅卷全程的记录（登记）工作；</w:t>
      </w:r>
    </w:p>
    <w:p w:rsidR="000810CA" w:rsidRPr="00E17E4E" w:rsidRDefault="000810CA" w:rsidP="000810CA">
      <w:pPr>
        <w:numPr>
          <w:ilvl w:val="0"/>
          <w:numId w:val="8"/>
        </w:numPr>
        <w:spacing w:line="360" w:lineRule="auto"/>
        <w:rPr>
          <w:rFonts w:hint="eastAsia"/>
          <w:color w:val="000000"/>
          <w:sz w:val="24"/>
        </w:rPr>
      </w:pPr>
      <w:r w:rsidRPr="00E17E4E">
        <w:rPr>
          <w:rFonts w:hint="eastAsia"/>
          <w:color w:val="000000"/>
          <w:sz w:val="24"/>
        </w:rPr>
        <w:t>阅卷要坚持“严肃、认真、公正、准确”的原则，阅卷中应严格执行评分标准（评分细则），做到要求统一、标准统一、尺度统一。</w:t>
      </w:r>
    </w:p>
    <w:p w:rsidR="000810CA" w:rsidRPr="00205D27" w:rsidRDefault="000810CA" w:rsidP="000810CA">
      <w:pPr>
        <w:pStyle w:val="a7"/>
        <w:ind w:left="0"/>
        <w:rPr>
          <w:rFonts w:hint="eastAsia"/>
          <w:b/>
          <w:bCs/>
          <w:color w:val="000000"/>
          <w:sz w:val="24"/>
        </w:rPr>
      </w:pPr>
      <w:r w:rsidRPr="00205D27">
        <w:rPr>
          <w:rFonts w:hint="eastAsia"/>
          <w:b/>
          <w:bCs/>
          <w:color w:val="000000"/>
          <w:sz w:val="24"/>
        </w:rPr>
        <w:t>二、阅卷流程</w:t>
      </w:r>
    </w:p>
    <w:p w:rsidR="000810CA" w:rsidRPr="00E17E4E" w:rsidRDefault="00B8404C" w:rsidP="000810CA">
      <w:pPr>
        <w:pStyle w:val="a7"/>
        <w:ind w:left="0"/>
        <w:rPr>
          <w:rFonts w:hint="eastAsia"/>
          <w:b/>
          <w:bCs/>
          <w:color w:val="000000"/>
          <w:sz w:val="28"/>
        </w:rPr>
      </w:pPr>
      <w:r>
        <w:rPr>
          <w:b/>
          <w:bCs/>
          <w:noProof/>
          <w:color w:val="000000"/>
          <w:sz w:val="20"/>
        </w:rPr>
        <mc:AlternateContent>
          <mc:Choice Requires="wpg">
            <w:drawing>
              <wp:anchor distT="0" distB="0" distL="114300" distR="114300" simplePos="0" relativeHeight="251657728" behindDoc="0" locked="0" layoutInCell="1" allowOverlap="1">
                <wp:simplePos x="0" y="0"/>
                <wp:positionH relativeFrom="column">
                  <wp:posOffset>0</wp:posOffset>
                </wp:positionH>
                <wp:positionV relativeFrom="paragraph">
                  <wp:posOffset>198120</wp:posOffset>
                </wp:positionV>
                <wp:extent cx="6057900" cy="2202180"/>
                <wp:effectExtent l="9525" t="7620" r="9525" b="952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2202180"/>
                          <a:chOff x="1134" y="8616"/>
                          <a:chExt cx="9540" cy="3468"/>
                        </a:xfrm>
                      </wpg:grpSpPr>
                      <wps:wsp>
                        <wps:cNvPr id="2" name="Line 3"/>
                        <wps:cNvCnPr/>
                        <wps:spPr bwMode="auto">
                          <a:xfrm>
                            <a:off x="2214" y="908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Text Box 4"/>
                        <wps:cNvSpPr txBox="1">
                          <a:spLocks noChangeArrowheads="1"/>
                        </wps:cNvSpPr>
                        <wps:spPr bwMode="auto">
                          <a:xfrm>
                            <a:off x="2934" y="8616"/>
                            <a:ext cx="1620" cy="1092"/>
                          </a:xfrm>
                          <a:prstGeom prst="rect">
                            <a:avLst/>
                          </a:prstGeom>
                          <a:solidFill>
                            <a:srgbClr val="FFFFFF"/>
                          </a:solidFill>
                          <a:ln w="9525">
                            <a:solidFill>
                              <a:srgbClr val="000000"/>
                            </a:solidFill>
                            <a:miter lim="800000"/>
                            <a:headEnd/>
                            <a:tailEnd/>
                          </a:ln>
                        </wps:spPr>
                        <wps:txbx>
                          <w:txbxContent>
                            <w:p w:rsidR="000810CA" w:rsidRDefault="000810CA" w:rsidP="000810CA">
                              <w:pPr>
                                <w:rPr>
                                  <w:rFonts w:hint="eastAsia"/>
                                </w:rPr>
                              </w:pPr>
                              <w:r>
                                <w:rPr>
                                  <w:rFonts w:hint="eastAsia"/>
                                </w:rPr>
                                <w:t>教研室主任组织评卷教师商讨评分细则</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1134" y="8616"/>
                            <a:ext cx="1260" cy="1092"/>
                          </a:xfrm>
                          <a:prstGeom prst="rect">
                            <a:avLst/>
                          </a:prstGeom>
                          <a:solidFill>
                            <a:srgbClr val="FFFFFF"/>
                          </a:solidFill>
                          <a:ln w="9525">
                            <a:solidFill>
                              <a:srgbClr val="000000"/>
                            </a:solidFill>
                            <a:miter lim="800000"/>
                            <a:headEnd/>
                            <a:tailEnd/>
                          </a:ln>
                        </wps:spPr>
                        <wps:txbx>
                          <w:txbxContent>
                            <w:p w:rsidR="000810CA" w:rsidRDefault="000810CA" w:rsidP="000810CA">
                              <w:pPr>
                                <w:rPr>
                                  <w:rFonts w:hint="eastAsia"/>
                                </w:rPr>
                              </w:pPr>
                              <w:r>
                                <w:rPr>
                                  <w:rFonts w:hint="eastAsia"/>
                                </w:rPr>
                                <w:t>领取试卷，并做好登记</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5274" y="8616"/>
                            <a:ext cx="1260" cy="1092"/>
                          </a:xfrm>
                          <a:prstGeom prst="rect">
                            <a:avLst/>
                          </a:prstGeom>
                          <a:solidFill>
                            <a:srgbClr val="FFFFFF"/>
                          </a:solidFill>
                          <a:ln w="9525">
                            <a:solidFill>
                              <a:srgbClr val="000000"/>
                            </a:solidFill>
                            <a:miter lim="800000"/>
                            <a:headEnd/>
                            <a:tailEnd/>
                          </a:ln>
                        </wps:spPr>
                        <wps:txbx>
                          <w:txbxContent>
                            <w:p w:rsidR="000810CA" w:rsidRDefault="000810CA" w:rsidP="000810CA">
                              <w:pPr>
                                <w:rPr>
                                  <w:rFonts w:hint="eastAsia"/>
                                </w:rPr>
                              </w:pPr>
                              <w:r>
                                <w:rPr>
                                  <w:rFonts w:hint="eastAsia"/>
                                </w:rPr>
                                <w:t>开始阅卷：严格执行评分细则</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7074" y="8616"/>
                            <a:ext cx="3600" cy="1092"/>
                          </a:xfrm>
                          <a:prstGeom prst="rect">
                            <a:avLst/>
                          </a:prstGeom>
                          <a:solidFill>
                            <a:srgbClr val="FFFFFF"/>
                          </a:solidFill>
                          <a:ln w="9525">
                            <a:solidFill>
                              <a:srgbClr val="000000"/>
                            </a:solidFill>
                            <a:miter lim="800000"/>
                            <a:headEnd/>
                            <a:tailEnd/>
                          </a:ln>
                        </wps:spPr>
                        <wps:txbx>
                          <w:txbxContent>
                            <w:p w:rsidR="000810CA" w:rsidRDefault="000810CA" w:rsidP="000810CA">
                              <w:pPr>
                                <w:rPr>
                                  <w:rFonts w:hint="eastAsia"/>
                                </w:rPr>
                              </w:pPr>
                              <w:r>
                                <w:rPr>
                                  <w:rFonts w:hint="eastAsia"/>
                                </w:rPr>
                                <w:t>阅卷完毕，与阅卷场工作人员一起，开启试卷密封签，登记成绩，将试卷交阅卷场工作人员，并做好登记</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1854" y="10608"/>
                            <a:ext cx="2340" cy="1440"/>
                          </a:xfrm>
                          <a:prstGeom prst="rect">
                            <a:avLst/>
                          </a:prstGeom>
                          <a:solidFill>
                            <a:srgbClr val="FFFFFF"/>
                          </a:solidFill>
                          <a:ln w="9525">
                            <a:solidFill>
                              <a:srgbClr val="000000"/>
                            </a:solidFill>
                            <a:miter lim="800000"/>
                            <a:headEnd/>
                            <a:tailEnd/>
                          </a:ln>
                        </wps:spPr>
                        <wps:txbx>
                          <w:txbxContent>
                            <w:p w:rsidR="000810CA" w:rsidRPr="00A3082F" w:rsidRDefault="000810CA" w:rsidP="000810CA">
                              <w:pPr>
                                <w:rPr>
                                  <w:rFonts w:hint="eastAsia"/>
                                </w:rPr>
                              </w:pPr>
                              <w:r w:rsidRPr="00A3082F">
                                <w:rPr>
                                  <w:rFonts w:hint="eastAsia"/>
                                </w:rPr>
                                <w:t>按教务处、学院相关规定，结合学生的平时学习情况，评定学生的总评成绩</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5094" y="10608"/>
                            <a:ext cx="1260" cy="1440"/>
                          </a:xfrm>
                          <a:prstGeom prst="rect">
                            <a:avLst/>
                          </a:prstGeom>
                          <a:solidFill>
                            <a:srgbClr val="FFFFFF"/>
                          </a:solidFill>
                          <a:ln w="9525">
                            <a:solidFill>
                              <a:srgbClr val="000000"/>
                            </a:solidFill>
                            <a:miter lim="800000"/>
                            <a:headEnd/>
                            <a:tailEnd/>
                          </a:ln>
                        </wps:spPr>
                        <wps:txbx>
                          <w:txbxContent>
                            <w:p w:rsidR="000810CA" w:rsidRDefault="000810CA" w:rsidP="000810CA">
                              <w:pPr>
                                <w:rPr>
                                  <w:rFonts w:hint="eastAsia"/>
                                </w:rPr>
                              </w:pPr>
                              <w:r>
                                <w:rPr>
                                  <w:rFonts w:hint="eastAsia"/>
                                </w:rPr>
                                <w:t>填写卷面成绩统计表、评教</w:t>
                              </w:r>
                              <w:proofErr w:type="gramStart"/>
                              <w:r>
                                <w:rPr>
                                  <w:rFonts w:hint="eastAsia"/>
                                </w:rPr>
                                <w:t>评学表</w:t>
                              </w:r>
                              <w:proofErr w:type="gramEnd"/>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7254" y="10644"/>
                            <a:ext cx="1800" cy="1440"/>
                          </a:xfrm>
                          <a:prstGeom prst="rect">
                            <a:avLst/>
                          </a:prstGeom>
                          <a:solidFill>
                            <a:srgbClr val="FFFFFF"/>
                          </a:solidFill>
                          <a:ln w="9525">
                            <a:solidFill>
                              <a:srgbClr val="000000"/>
                            </a:solidFill>
                            <a:miter lim="800000"/>
                            <a:headEnd/>
                            <a:tailEnd/>
                          </a:ln>
                        </wps:spPr>
                        <wps:txbx>
                          <w:txbxContent>
                            <w:p w:rsidR="000810CA" w:rsidRDefault="000810CA" w:rsidP="000810CA">
                              <w:pPr>
                                <w:rPr>
                                  <w:rFonts w:hint="eastAsia"/>
                                </w:rPr>
                              </w:pPr>
                              <w:r>
                                <w:rPr>
                                  <w:rFonts w:hint="eastAsia"/>
                                </w:rPr>
                                <w:t>将成绩册、卷面成绩统计表、评教</w:t>
                              </w:r>
                              <w:proofErr w:type="gramStart"/>
                              <w:r>
                                <w:rPr>
                                  <w:rFonts w:hint="eastAsia"/>
                                </w:rPr>
                                <w:t>评学表交</w:t>
                              </w:r>
                              <w:proofErr w:type="gramEnd"/>
                              <w:r>
                                <w:rPr>
                                  <w:rFonts w:hint="eastAsia"/>
                                </w:rPr>
                                <w:t>阅卷场工作人员</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9774" y="10644"/>
                            <a:ext cx="720" cy="1440"/>
                          </a:xfrm>
                          <a:prstGeom prst="rect">
                            <a:avLst/>
                          </a:prstGeom>
                          <a:solidFill>
                            <a:srgbClr val="FFFFFF"/>
                          </a:solidFill>
                          <a:ln w="9525">
                            <a:solidFill>
                              <a:srgbClr val="000000"/>
                            </a:solidFill>
                            <a:miter lim="800000"/>
                            <a:headEnd/>
                            <a:tailEnd/>
                          </a:ln>
                        </wps:spPr>
                        <wps:txbx>
                          <w:txbxContent>
                            <w:p w:rsidR="000810CA" w:rsidRDefault="000810CA" w:rsidP="000810CA">
                              <w:pPr>
                                <w:jc w:val="center"/>
                                <w:rPr>
                                  <w:rFonts w:hint="eastAsia"/>
                                </w:rPr>
                              </w:pPr>
                              <w:r>
                                <w:rPr>
                                  <w:rFonts w:hint="eastAsia"/>
                                </w:rPr>
                                <w:t>阅卷结束</w:t>
                              </w:r>
                            </w:p>
                          </w:txbxContent>
                        </wps:txbx>
                        <wps:bodyPr rot="0" vert="horz" wrap="square" lIns="91440" tIns="45720" rIns="91440" bIns="45720" anchor="t" anchorCtr="0" upright="1">
                          <a:noAutofit/>
                        </wps:bodyPr>
                      </wps:wsp>
                      <wps:wsp>
                        <wps:cNvPr id="11" name="Line 12"/>
                        <wps:cNvCnPr/>
                        <wps:spPr bwMode="auto">
                          <a:xfrm>
                            <a:off x="4554" y="908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3"/>
                        <wps:cNvCnPr/>
                        <wps:spPr bwMode="auto">
                          <a:xfrm>
                            <a:off x="6534" y="9084"/>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Freeform 14"/>
                        <wps:cNvSpPr>
                          <a:spLocks/>
                        </wps:cNvSpPr>
                        <wps:spPr bwMode="auto">
                          <a:xfrm>
                            <a:off x="1314" y="9708"/>
                            <a:ext cx="7560" cy="1560"/>
                          </a:xfrm>
                          <a:custGeom>
                            <a:avLst/>
                            <a:gdLst>
                              <a:gd name="T0" fmla="*/ 7560 w 7560"/>
                              <a:gd name="T1" fmla="*/ 0 h 1560"/>
                              <a:gd name="T2" fmla="*/ 7560 w 7560"/>
                              <a:gd name="T3" fmla="*/ 468 h 1560"/>
                              <a:gd name="T4" fmla="*/ 0 w 7560"/>
                              <a:gd name="T5" fmla="*/ 468 h 1560"/>
                              <a:gd name="T6" fmla="*/ 0 w 7560"/>
                              <a:gd name="T7" fmla="*/ 1560 h 1560"/>
                              <a:gd name="T8" fmla="*/ 540 w 7560"/>
                              <a:gd name="T9" fmla="*/ 1560 h 1560"/>
                            </a:gdLst>
                            <a:ahLst/>
                            <a:cxnLst>
                              <a:cxn ang="0">
                                <a:pos x="T0" y="T1"/>
                              </a:cxn>
                              <a:cxn ang="0">
                                <a:pos x="T2" y="T3"/>
                              </a:cxn>
                              <a:cxn ang="0">
                                <a:pos x="T4" y="T5"/>
                              </a:cxn>
                              <a:cxn ang="0">
                                <a:pos x="T6" y="T7"/>
                              </a:cxn>
                              <a:cxn ang="0">
                                <a:pos x="T8" y="T9"/>
                              </a:cxn>
                            </a:cxnLst>
                            <a:rect l="0" t="0" r="r" b="b"/>
                            <a:pathLst>
                              <a:path w="7560" h="1560">
                                <a:moveTo>
                                  <a:pt x="7560" y="0"/>
                                </a:moveTo>
                                <a:lnTo>
                                  <a:pt x="7560" y="468"/>
                                </a:lnTo>
                                <a:lnTo>
                                  <a:pt x="0" y="468"/>
                                </a:lnTo>
                                <a:lnTo>
                                  <a:pt x="0" y="1560"/>
                                </a:lnTo>
                                <a:lnTo>
                                  <a:pt x="540" y="156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15"/>
                        <wps:cNvCnPr/>
                        <wps:spPr bwMode="auto">
                          <a:xfrm>
                            <a:off x="4194" y="11268"/>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6"/>
                        <wps:cNvCnPr/>
                        <wps:spPr bwMode="auto">
                          <a:xfrm>
                            <a:off x="6354" y="11268"/>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7"/>
                        <wps:cNvCnPr/>
                        <wps:spPr bwMode="auto">
                          <a:xfrm>
                            <a:off x="9054" y="11268"/>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0;margin-top:15.6pt;width:477pt;height:173.4pt;z-index:251657728" coordorigin="1134,8616" coordsize="9540,3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">
                <v:line id="Line 3" o:spid="_x0000_s1027" style="position:absolute;visibility:visible;mso-wrap-style:square" from="2214,9084" to="2934,9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OvT8MAAADaAAAADwAAAGRycy9kb3ducmV2LnhtbESPQWvCQBSE7wX/w/IK3uomHrSmrqEY&#10;Ch5sQS09v2af2WD2bchu4/rv3UKhx2FmvmHWZbSdGGnwrWMF+SwDQVw73XKj4PP09vQMwgdkjZ1j&#10;UnAjD+Vm8rDGQrsrH2g8hkYkCPsCFZgQ+kJKXxuy6GeuJ07e2Q0WQ5JDI/WA1wS3nZxn2UJabDkt&#10;GOxpa6i+HH+sgqWpDnIpq/3poxrbfBXf49f3SqnpY3x9AREohv/wX3unFczh90q6AXJ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Dr0/DAAAA2gAAAA8AAAAAAAAAAAAA&#10;AAAAoQIAAGRycy9kb3ducmV2LnhtbFBLBQYAAAAABAAEAPkAAACRAwAAAAA=&#10;">
                  <v:stroke endarrow="block"/>
                </v:line>
                <v:shapetype id="_x0000_t202" coordsize="21600,21600" o:spt="202" path="m,l,21600r21600,l21600,xe">
                  <v:stroke joinstyle="miter"/>
                  <v:path gradientshapeok="t" o:connecttype="rect"/>
                </v:shapetype>
                <v:shape id="Text Box 4" o:spid="_x0000_s1028" type="#_x0000_t202" style="position:absolute;left:2934;top:8616;width:1620;height:1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0810CA" w:rsidRDefault="000810CA" w:rsidP="000810CA">
                        <w:pPr>
                          <w:rPr>
                            <w:rFonts w:hint="eastAsia"/>
                          </w:rPr>
                        </w:pPr>
                        <w:r>
                          <w:rPr>
                            <w:rFonts w:hint="eastAsia"/>
                          </w:rPr>
                          <w:t>教研室主任组织评卷教师商讨评分细则</w:t>
                        </w:r>
                      </w:p>
                    </w:txbxContent>
                  </v:textbox>
                </v:shape>
                <v:shape id="Text Box 5" o:spid="_x0000_s1029" type="#_x0000_t202" style="position:absolute;left:1134;top:8616;width:1260;height:1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0810CA" w:rsidRDefault="000810CA" w:rsidP="000810CA">
                        <w:pPr>
                          <w:rPr>
                            <w:rFonts w:hint="eastAsia"/>
                          </w:rPr>
                        </w:pPr>
                        <w:r>
                          <w:rPr>
                            <w:rFonts w:hint="eastAsia"/>
                          </w:rPr>
                          <w:t>领取试卷，并做好登记</w:t>
                        </w:r>
                      </w:p>
                    </w:txbxContent>
                  </v:textbox>
                </v:shape>
                <v:shape id="Text Box 6" o:spid="_x0000_s1030" type="#_x0000_t202" style="position:absolute;left:5274;top:8616;width:1260;height:1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0810CA" w:rsidRDefault="000810CA" w:rsidP="000810CA">
                        <w:pPr>
                          <w:rPr>
                            <w:rFonts w:hint="eastAsia"/>
                          </w:rPr>
                        </w:pPr>
                        <w:r>
                          <w:rPr>
                            <w:rFonts w:hint="eastAsia"/>
                          </w:rPr>
                          <w:t>开始阅卷：严格执行评分细则</w:t>
                        </w:r>
                      </w:p>
                    </w:txbxContent>
                  </v:textbox>
                </v:shape>
                <v:shape id="Text Box 7" o:spid="_x0000_s1031" type="#_x0000_t202" style="position:absolute;left:7074;top:8616;width:3600;height:1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0810CA" w:rsidRDefault="000810CA" w:rsidP="000810CA">
                        <w:pPr>
                          <w:rPr>
                            <w:rFonts w:hint="eastAsia"/>
                          </w:rPr>
                        </w:pPr>
                        <w:r>
                          <w:rPr>
                            <w:rFonts w:hint="eastAsia"/>
                          </w:rPr>
                          <w:t>阅卷完毕，与阅卷场工作人员一起，开启试卷密封签，登记成绩，将试卷交阅卷场工作人员，并做好登记</w:t>
                        </w:r>
                      </w:p>
                    </w:txbxContent>
                  </v:textbox>
                </v:shape>
                <v:shape id="Text Box 8" o:spid="_x0000_s1032" type="#_x0000_t202" style="position:absolute;left:1854;top:10608;width:23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0810CA" w:rsidRPr="00A3082F" w:rsidRDefault="000810CA" w:rsidP="000810CA">
                        <w:pPr>
                          <w:rPr>
                            <w:rFonts w:hint="eastAsia"/>
                          </w:rPr>
                        </w:pPr>
                        <w:r w:rsidRPr="00A3082F">
                          <w:rPr>
                            <w:rFonts w:hint="eastAsia"/>
                          </w:rPr>
                          <w:t>按教务处、学院相关规定，结合学生的平时学习情况，评定学生的总评成绩</w:t>
                        </w:r>
                      </w:p>
                    </w:txbxContent>
                  </v:textbox>
                </v:shape>
                <v:shape id="Text Box 9" o:spid="_x0000_s1033" type="#_x0000_t202" style="position:absolute;left:5094;top:10608;width:126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0810CA" w:rsidRDefault="000810CA" w:rsidP="000810CA">
                        <w:pPr>
                          <w:rPr>
                            <w:rFonts w:hint="eastAsia"/>
                          </w:rPr>
                        </w:pPr>
                        <w:r>
                          <w:rPr>
                            <w:rFonts w:hint="eastAsia"/>
                          </w:rPr>
                          <w:t>填写卷面成绩统计表、评教</w:t>
                        </w:r>
                        <w:proofErr w:type="gramStart"/>
                        <w:r>
                          <w:rPr>
                            <w:rFonts w:hint="eastAsia"/>
                          </w:rPr>
                          <w:t>评学表</w:t>
                        </w:r>
                        <w:proofErr w:type="gramEnd"/>
                      </w:p>
                    </w:txbxContent>
                  </v:textbox>
                </v:shape>
                <v:shape id="Text Box 10" o:spid="_x0000_s1034" type="#_x0000_t202" style="position:absolute;left:7254;top:10644;width:180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0810CA" w:rsidRDefault="000810CA" w:rsidP="000810CA">
                        <w:pPr>
                          <w:rPr>
                            <w:rFonts w:hint="eastAsia"/>
                          </w:rPr>
                        </w:pPr>
                        <w:r>
                          <w:rPr>
                            <w:rFonts w:hint="eastAsia"/>
                          </w:rPr>
                          <w:t>将成绩册、卷面成绩统计表、评教</w:t>
                        </w:r>
                        <w:proofErr w:type="gramStart"/>
                        <w:r>
                          <w:rPr>
                            <w:rFonts w:hint="eastAsia"/>
                          </w:rPr>
                          <w:t>评学表交</w:t>
                        </w:r>
                        <w:proofErr w:type="gramEnd"/>
                        <w:r>
                          <w:rPr>
                            <w:rFonts w:hint="eastAsia"/>
                          </w:rPr>
                          <w:t>阅卷场工作人员</w:t>
                        </w:r>
                      </w:p>
                    </w:txbxContent>
                  </v:textbox>
                </v:shape>
                <v:shape id="Text Box 11" o:spid="_x0000_s1035" type="#_x0000_t202" style="position:absolute;left:9774;top:10644;width:72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0810CA" w:rsidRDefault="000810CA" w:rsidP="000810CA">
                        <w:pPr>
                          <w:jc w:val="center"/>
                          <w:rPr>
                            <w:rFonts w:hint="eastAsia"/>
                          </w:rPr>
                        </w:pPr>
                        <w:r>
                          <w:rPr>
                            <w:rFonts w:hint="eastAsia"/>
                          </w:rPr>
                          <w:t>阅卷结束</w:t>
                        </w:r>
                      </w:p>
                    </w:txbxContent>
                  </v:textbox>
                </v:shape>
                <v:line id="Line 12" o:spid="_x0000_s1036" style="position:absolute;visibility:visible;mso-wrap-style:square" from="4554,9084" to="5274,9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3" o:spid="_x0000_s1037" style="position:absolute;visibility:visible;mso-wrap-style:square" from="6534,9084" to="7074,9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shape id="Freeform 14" o:spid="_x0000_s1038" style="position:absolute;left:1314;top:9708;width:7560;height:1560;visibility:visible;mso-wrap-style:square;v-text-anchor:top" coordsize="7560,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YYfcEA&#10;AADbAAAADwAAAGRycy9kb3ducmV2LnhtbERPTWvCQBC9F/oflil4KbrR0tqkrlIEg1dtoddpdpqE&#10;ZmfD7mjiv3cLQm/zeJ+z2oyuU2cKsfVsYD7LQBFX3rZcG/j82E1fQUVBtth5JgMXirBZ39+tsLB+&#10;4AOdj1KrFMKxQAONSF9oHauGHMaZ74kT9+ODQ0kw1NoGHFK46/Qiy160w5ZTQ4M9bRuqfo8nZ0C+&#10;+PSYL/Mdfs/D4XnIy4uUpTGTh/H9DZTQKP/im3tv0/wn+PslHa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2GH3BAAAA2wAAAA8AAAAAAAAAAAAAAAAAmAIAAGRycy9kb3du&#10;cmV2LnhtbFBLBQYAAAAABAAEAPUAAACGAwAAAAA=&#10;" path="m7560,r,468l,468,,1560r540,e" filled="f">
                  <v:stroke endarrow="block"/>
                  <v:path arrowok="t" o:connecttype="custom" o:connectlocs="7560,0;7560,468;0,468;0,1560;540,1560" o:connectangles="0,0,0,0,0"/>
                </v:shape>
                <v:line id="Line 15" o:spid="_x0000_s1039" style="position:absolute;visibility:visible;mso-wrap-style:square" from="4194,11268" to="5094,11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16" o:spid="_x0000_s1040" style="position:absolute;visibility:visible;mso-wrap-style:square" from="6354,11268" to="7254,11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7" o:spid="_x0000_s1041" style="position:absolute;visibility:visible;mso-wrap-style:square" from="9054,11268" to="9774,11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group>
            </w:pict>
          </mc:Fallback>
        </mc:AlternateContent>
      </w:r>
    </w:p>
    <w:p w:rsidR="000810CA" w:rsidRPr="00E17E4E" w:rsidRDefault="000810CA" w:rsidP="000810CA">
      <w:pPr>
        <w:pStyle w:val="a7"/>
        <w:ind w:left="0"/>
        <w:rPr>
          <w:rFonts w:hint="eastAsia"/>
          <w:b/>
          <w:bCs/>
          <w:color w:val="000000"/>
          <w:sz w:val="28"/>
        </w:rPr>
      </w:pPr>
    </w:p>
    <w:p w:rsidR="000810CA" w:rsidRPr="00E17E4E" w:rsidRDefault="000810CA" w:rsidP="000810CA">
      <w:pPr>
        <w:pStyle w:val="a7"/>
        <w:ind w:left="0"/>
        <w:rPr>
          <w:rFonts w:hint="eastAsia"/>
          <w:b/>
          <w:bCs/>
          <w:color w:val="000000"/>
          <w:sz w:val="28"/>
        </w:rPr>
      </w:pPr>
    </w:p>
    <w:p w:rsidR="000810CA" w:rsidRPr="00E17E4E" w:rsidRDefault="000810CA" w:rsidP="000810CA">
      <w:pPr>
        <w:pStyle w:val="a7"/>
        <w:ind w:left="0"/>
        <w:rPr>
          <w:rFonts w:hint="eastAsia"/>
          <w:b/>
          <w:bCs/>
          <w:color w:val="000000"/>
          <w:sz w:val="28"/>
        </w:rPr>
      </w:pPr>
    </w:p>
    <w:p w:rsidR="000810CA" w:rsidRPr="00E17E4E" w:rsidRDefault="000810CA" w:rsidP="000810CA">
      <w:pPr>
        <w:pStyle w:val="a7"/>
        <w:ind w:left="0"/>
        <w:rPr>
          <w:rFonts w:hint="eastAsia"/>
          <w:b/>
          <w:bCs/>
          <w:color w:val="000000"/>
          <w:sz w:val="28"/>
        </w:rPr>
      </w:pPr>
    </w:p>
    <w:p w:rsidR="000810CA" w:rsidRPr="00E17E4E" w:rsidRDefault="000810CA" w:rsidP="000810CA">
      <w:pPr>
        <w:pStyle w:val="a7"/>
        <w:ind w:left="0"/>
        <w:rPr>
          <w:rFonts w:hint="eastAsia"/>
          <w:color w:val="000000"/>
          <w:sz w:val="13"/>
          <w:szCs w:val="13"/>
        </w:rPr>
      </w:pPr>
    </w:p>
    <w:p w:rsidR="000810CA" w:rsidRPr="00205D27" w:rsidRDefault="000810CA" w:rsidP="000810CA">
      <w:pPr>
        <w:pStyle w:val="a7"/>
        <w:spacing w:beforeLines="100" w:before="312"/>
        <w:ind w:left="0"/>
        <w:rPr>
          <w:rFonts w:hint="eastAsia"/>
          <w:b/>
          <w:bCs/>
          <w:color w:val="000000"/>
          <w:sz w:val="24"/>
        </w:rPr>
      </w:pPr>
      <w:r w:rsidRPr="00205D27">
        <w:rPr>
          <w:rFonts w:hint="eastAsia"/>
          <w:b/>
          <w:bCs/>
          <w:color w:val="000000"/>
          <w:sz w:val="24"/>
        </w:rPr>
        <w:t>三、阅卷过程中注意事项</w:t>
      </w:r>
    </w:p>
    <w:p w:rsidR="000810CA" w:rsidRPr="00F92543" w:rsidRDefault="000810CA" w:rsidP="000810CA">
      <w:pPr>
        <w:pStyle w:val="a7"/>
        <w:ind w:left="0"/>
        <w:rPr>
          <w:rFonts w:hint="eastAsia"/>
          <w:b/>
          <w:bCs/>
          <w:color w:val="000000"/>
          <w:sz w:val="24"/>
        </w:rPr>
      </w:pPr>
      <w:r w:rsidRPr="00F92543">
        <w:rPr>
          <w:rFonts w:hint="eastAsia"/>
          <w:b/>
          <w:bCs/>
          <w:color w:val="000000"/>
          <w:sz w:val="24"/>
        </w:rPr>
        <w:t>1</w:t>
      </w:r>
      <w:r w:rsidRPr="00F92543">
        <w:rPr>
          <w:rFonts w:hint="eastAsia"/>
          <w:b/>
          <w:bCs/>
          <w:color w:val="000000"/>
          <w:sz w:val="24"/>
        </w:rPr>
        <w:t>、阅卷管理规则</w:t>
      </w:r>
    </w:p>
    <w:p w:rsidR="000810CA" w:rsidRPr="00E17E4E" w:rsidRDefault="000810CA" w:rsidP="000810CA">
      <w:pPr>
        <w:numPr>
          <w:ilvl w:val="0"/>
          <w:numId w:val="9"/>
        </w:numPr>
        <w:spacing w:line="360" w:lineRule="auto"/>
        <w:rPr>
          <w:rFonts w:hint="eastAsia"/>
          <w:color w:val="000000"/>
          <w:sz w:val="24"/>
        </w:rPr>
      </w:pPr>
      <w:r w:rsidRPr="00E17E4E">
        <w:rPr>
          <w:rFonts w:hint="eastAsia"/>
          <w:color w:val="000000"/>
          <w:sz w:val="24"/>
        </w:rPr>
        <w:t>只有阅卷场的工作人员和阅卷老师才能出入阅卷场，禁止任何学生和其他人员进入。</w:t>
      </w:r>
    </w:p>
    <w:p w:rsidR="000810CA" w:rsidRPr="00E17E4E" w:rsidRDefault="000810CA" w:rsidP="000810CA">
      <w:pPr>
        <w:numPr>
          <w:ilvl w:val="0"/>
          <w:numId w:val="9"/>
        </w:numPr>
        <w:spacing w:line="360" w:lineRule="auto"/>
        <w:rPr>
          <w:rFonts w:hint="eastAsia"/>
          <w:color w:val="000000"/>
          <w:sz w:val="24"/>
        </w:rPr>
      </w:pPr>
      <w:r w:rsidRPr="00E17E4E">
        <w:rPr>
          <w:rFonts w:hint="eastAsia"/>
          <w:color w:val="000000"/>
          <w:sz w:val="24"/>
        </w:rPr>
        <w:t>阅卷教师不得将试卷带出阅卷场，每次阅卷时到负责管理工作的老师处领取，在检查试卷实际份数与试卷袋填写份数相符合的情况下，领取试卷并做好登记。</w:t>
      </w:r>
    </w:p>
    <w:p w:rsidR="000810CA" w:rsidRPr="00E17E4E" w:rsidRDefault="000810CA" w:rsidP="000810CA">
      <w:pPr>
        <w:numPr>
          <w:ilvl w:val="0"/>
          <w:numId w:val="9"/>
        </w:numPr>
        <w:spacing w:line="360" w:lineRule="auto"/>
        <w:rPr>
          <w:rFonts w:hint="eastAsia"/>
          <w:color w:val="000000"/>
          <w:sz w:val="24"/>
        </w:rPr>
      </w:pPr>
      <w:r w:rsidRPr="00E17E4E">
        <w:rPr>
          <w:rFonts w:hint="eastAsia"/>
          <w:color w:val="000000"/>
          <w:sz w:val="24"/>
        </w:rPr>
        <w:t>阅卷教师在阅卷的过程中，不得拆开试卷的密封签，并严格按照拟定的“评分细则”评阅。卷面上记载的成绩非阅卷教师一律不许更改，如果查实确需更正的，应</w:t>
      </w:r>
      <w:r w:rsidRPr="00E17E4E">
        <w:rPr>
          <w:rFonts w:hint="eastAsia"/>
          <w:color w:val="000000"/>
          <w:sz w:val="24"/>
        </w:rPr>
        <w:lastRenderedPageBreak/>
        <w:t>由原评阅教师更正，并在更正处签名。</w:t>
      </w:r>
    </w:p>
    <w:p w:rsidR="000810CA" w:rsidRPr="00E17E4E" w:rsidRDefault="000810CA" w:rsidP="000810CA">
      <w:pPr>
        <w:numPr>
          <w:ilvl w:val="0"/>
          <w:numId w:val="9"/>
        </w:numPr>
        <w:spacing w:line="360" w:lineRule="auto"/>
        <w:rPr>
          <w:rFonts w:hint="eastAsia"/>
          <w:color w:val="000000"/>
          <w:sz w:val="24"/>
        </w:rPr>
      </w:pPr>
      <w:r w:rsidRPr="00E17E4E">
        <w:rPr>
          <w:rFonts w:hint="eastAsia"/>
          <w:color w:val="000000"/>
          <w:sz w:val="24"/>
        </w:rPr>
        <w:t>试卷全部阅完后，与阅卷场工作人员一起，开启试卷密封签，登记成绩，如发现成绩登录有误，应及时更正并签上登录教师姓名，确定无误后将试卷交回阅卷场工作人员保存，并做好登记。</w:t>
      </w:r>
    </w:p>
    <w:p w:rsidR="000810CA" w:rsidRPr="00E17E4E" w:rsidRDefault="000810CA" w:rsidP="000810CA">
      <w:pPr>
        <w:numPr>
          <w:ilvl w:val="0"/>
          <w:numId w:val="9"/>
        </w:numPr>
        <w:spacing w:line="360" w:lineRule="auto"/>
        <w:rPr>
          <w:rFonts w:hint="eastAsia"/>
          <w:color w:val="000000"/>
          <w:sz w:val="24"/>
        </w:rPr>
      </w:pPr>
      <w:r w:rsidRPr="00E17E4E">
        <w:rPr>
          <w:rFonts w:hint="eastAsia"/>
          <w:color w:val="000000"/>
          <w:sz w:val="24"/>
        </w:rPr>
        <w:t>按教务处、二级学院相关规定，结合学生的平时学习情况，评定学生的总评成绩并在成绩册上做好登记，如发现成绩登记有误，应及时更正并签上登记教师姓名。</w:t>
      </w:r>
    </w:p>
    <w:p w:rsidR="000810CA" w:rsidRPr="00E17E4E" w:rsidRDefault="000810CA" w:rsidP="000810CA">
      <w:pPr>
        <w:numPr>
          <w:ilvl w:val="0"/>
          <w:numId w:val="9"/>
        </w:numPr>
        <w:spacing w:line="360" w:lineRule="auto"/>
        <w:rPr>
          <w:rFonts w:hint="eastAsia"/>
          <w:color w:val="000000"/>
          <w:sz w:val="24"/>
        </w:rPr>
      </w:pPr>
      <w:r w:rsidRPr="00E17E4E">
        <w:rPr>
          <w:rFonts w:hint="eastAsia"/>
          <w:color w:val="000000"/>
          <w:sz w:val="24"/>
        </w:rPr>
        <w:t>认真填写考试分析表。</w:t>
      </w:r>
    </w:p>
    <w:p w:rsidR="000810CA" w:rsidRPr="00E17E4E" w:rsidRDefault="000810CA" w:rsidP="000810CA">
      <w:pPr>
        <w:numPr>
          <w:ilvl w:val="0"/>
          <w:numId w:val="9"/>
        </w:numPr>
        <w:spacing w:line="360" w:lineRule="auto"/>
        <w:rPr>
          <w:rFonts w:hint="eastAsia"/>
          <w:color w:val="000000"/>
          <w:sz w:val="24"/>
        </w:rPr>
      </w:pPr>
      <w:r w:rsidRPr="00E17E4E">
        <w:rPr>
          <w:rFonts w:hint="eastAsia"/>
          <w:color w:val="000000"/>
          <w:sz w:val="24"/>
        </w:rPr>
        <w:t>在核实无误的情况下，成绩将成绩册交到相关工作人员处，结束该门课程的阅卷工作。</w:t>
      </w:r>
    </w:p>
    <w:p w:rsidR="000810CA" w:rsidRPr="00F92543" w:rsidRDefault="000810CA" w:rsidP="000810CA">
      <w:pPr>
        <w:spacing w:line="360" w:lineRule="auto"/>
        <w:rPr>
          <w:rFonts w:hint="eastAsia"/>
          <w:b/>
          <w:bCs/>
          <w:color w:val="000000"/>
          <w:sz w:val="24"/>
        </w:rPr>
      </w:pPr>
      <w:r w:rsidRPr="00F92543">
        <w:rPr>
          <w:rFonts w:hint="eastAsia"/>
          <w:b/>
          <w:bCs/>
          <w:color w:val="000000"/>
          <w:sz w:val="24"/>
        </w:rPr>
        <w:t>2</w:t>
      </w:r>
      <w:r w:rsidRPr="00F92543">
        <w:rPr>
          <w:rFonts w:hint="eastAsia"/>
          <w:b/>
          <w:bCs/>
          <w:color w:val="000000"/>
          <w:sz w:val="24"/>
        </w:rPr>
        <w:t>、阅卷的记分方法</w:t>
      </w:r>
    </w:p>
    <w:p w:rsidR="000810CA" w:rsidRPr="00E17E4E" w:rsidRDefault="000810CA" w:rsidP="000810CA">
      <w:pPr>
        <w:spacing w:line="360" w:lineRule="auto"/>
        <w:ind w:left="180"/>
        <w:rPr>
          <w:rFonts w:hint="eastAsia"/>
          <w:color w:val="000000"/>
          <w:sz w:val="24"/>
        </w:rPr>
      </w:pPr>
      <w:r w:rsidRPr="00E17E4E">
        <w:rPr>
          <w:rFonts w:hint="eastAsia"/>
          <w:color w:val="000000"/>
          <w:sz w:val="24"/>
        </w:rPr>
        <w:t>（</w:t>
      </w:r>
      <w:r w:rsidRPr="00E17E4E">
        <w:rPr>
          <w:rFonts w:hint="eastAsia"/>
          <w:color w:val="000000"/>
          <w:sz w:val="24"/>
        </w:rPr>
        <w:t>1</w:t>
      </w:r>
      <w:r w:rsidRPr="00E17E4E">
        <w:rPr>
          <w:rFonts w:hint="eastAsia"/>
          <w:color w:val="000000"/>
          <w:sz w:val="24"/>
        </w:rPr>
        <w:t>）评卷时，一律用红色笔评卷，采取统一的符号，分数、签名应工整清晰，任何人不得在试卷上做特殊的符号和标记。</w:t>
      </w:r>
    </w:p>
    <w:p w:rsidR="000810CA" w:rsidRPr="00E17E4E" w:rsidRDefault="000810CA" w:rsidP="000810CA">
      <w:pPr>
        <w:spacing w:line="360" w:lineRule="auto"/>
        <w:ind w:left="180"/>
        <w:rPr>
          <w:rFonts w:hint="eastAsia"/>
          <w:color w:val="000000"/>
          <w:sz w:val="24"/>
        </w:rPr>
      </w:pPr>
      <w:r w:rsidRPr="00E17E4E">
        <w:rPr>
          <w:rFonts w:hint="eastAsia"/>
          <w:color w:val="000000"/>
          <w:sz w:val="24"/>
        </w:rPr>
        <w:t>（</w:t>
      </w:r>
      <w:r w:rsidRPr="00E17E4E">
        <w:rPr>
          <w:rFonts w:hint="eastAsia"/>
          <w:color w:val="000000"/>
          <w:sz w:val="24"/>
        </w:rPr>
        <w:t>2</w:t>
      </w:r>
      <w:r w:rsidRPr="00E17E4E">
        <w:rPr>
          <w:rFonts w:hint="eastAsia"/>
          <w:color w:val="000000"/>
          <w:sz w:val="24"/>
        </w:rPr>
        <w:t>）评分：根据评分细则，先记得分点得分，再记题目得分，不记答题错误而应扣除的分数。采用分级评分的试题，应先记等级得分，再记浮动分，再记题目得分。</w:t>
      </w:r>
    </w:p>
    <w:p w:rsidR="000810CA" w:rsidRPr="00E17E4E" w:rsidRDefault="000810CA" w:rsidP="000810CA">
      <w:pPr>
        <w:spacing w:line="360" w:lineRule="auto"/>
        <w:ind w:left="180"/>
        <w:rPr>
          <w:rFonts w:hint="eastAsia"/>
          <w:color w:val="000000"/>
          <w:sz w:val="24"/>
        </w:rPr>
      </w:pPr>
      <w:r w:rsidRPr="00E17E4E">
        <w:rPr>
          <w:rFonts w:hint="eastAsia"/>
          <w:color w:val="000000"/>
          <w:sz w:val="24"/>
        </w:rPr>
        <w:t>（</w:t>
      </w:r>
      <w:r w:rsidRPr="00E17E4E">
        <w:rPr>
          <w:rFonts w:hint="eastAsia"/>
          <w:color w:val="000000"/>
          <w:sz w:val="24"/>
        </w:rPr>
        <w:t>3</w:t>
      </w:r>
      <w:r w:rsidRPr="00E17E4E">
        <w:rPr>
          <w:rFonts w:hint="eastAsia"/>
          <w:color w:val="000000"/>
          <w:sz w:val="24"/>
        </w:rPr>
        <w:t>）阅卷记分：只记题目得分，不记答题错误扣除的分数（不记每题的扣分，即负分），完全答错或者未答的在该题题首记“</w:t>
      </w:r>
      <w:r w:rsidRPr="00E17E4E">
        <w:rPr>
          <w:rFonts w:hint="eastAsia"/>
          <w:color w:val="000000"/>
          <w:sz w:val="24"/>
        </w:rPr>
        <w:t>0</w:t>
      </w:r>
      <w:r w:rsidRPr="00E17E4E">
        <w:rPr>
          <w:rFonts w:hint="eastAsia"/>
          <w:color w:val="000000"/>
          <w:sz w:val="24"/>
        </w:rPr>
        <w:t>”分。对于分值较大的如：简述题、问答题、论述题等类型题目中的小题应在各得分点给出相应的得分，累计各得分点分数，并将其记在该小题的番号前。</w:t>
      </w:r>
    </w:p>
    <w:p w:rsidR="000810CA" w:rsidRPr="00205D27" w:rsidRDefault="000810CA" w:rsidP="000810CA">
      <w:pPr>
        <w:spacing w:line="360" w:lineRule="auto"/>
        <w:ind w:left="180"/>
        <w:rPr>
          <w:rFonts w:hint="eastAsia"/>
          <w:b/>
          <w:color w:val="000000"/>
          <w:sz w:val="26"/>
          <w:szCs w:val="28"/>
        </w:rPr>
      </w:pPr>
      <w:r w:rsidRPr="00205D27">
        <w:rPr>
          <w:rFonts w:hint="eastAsia"/>
          <w:color w:val="000000"/>
          <w:sz w:val="22"/>
        </w:rPr>
        <w:t>（</w:t>
      </w:r>
      <w:r w:rsidRPr="00205D27">
        <w:rPr>
          <w:rFonts w:hint="eastAsia"/>
          <w:color w:val="000000"/>
          <w:sz w:val="22"/>
        </w:rPr>
        <w:t>4</w:t>
      </w:r>
      <w:r w:rsidRPr="00205D27">
        <w:rPr>
          <w:rFonts w:hint="eastAsia"/>
          <w:color w:val="000000"/>
          <w:sz w:val="22"/>
        </w:rPr>
        <w:t>）</w:t>
      </w:r>
      <w:r w:rsidRPr="00205D27">
        <w:rPr>
          <w:rFonts w:hint="eastAsia"/>
          <w:b/>
          <w:color w:val="000000"/>
          <w:sz w:val="26"/>
          <w:szCs w:val="28"/>
        </w:rPr>
        <w:t>每大题得分记在题首，同时也要记在卷首成绩栏内，如果流水方式阅卷，那么评卷教师须在所评的试题番号前签上阅卷教师全名。</w:t>
      </w:r>
    </w:p>
    <w:p w:rsidR="000810CA" w:rsidRPr="00E17E4E" w:rsidRDefault="000810CA" w:rsidP="000810CA">
      <w:pPr>
        <w:spacing w:line="360" w:lineRule="auto"/>
        <w:ind w:left="180"/>
        <w:rPr>
          <w:rFonts w:hint="eastAsia"/>
          <w:color w:val="000000"/>
          <w:sz w:val="24"/>
        </w:rPr>
      </w:pPr>
      <w:r w:rsidRPr="00E17E4E">
        <w:rPr>
          <w:rFonts w:hint="eastAsia"/>
          <w:color w:val="000000"/>
          <w:sz w:val="24"/>
        </w:rPr>
        <w:t>（</w:t>
      </w:r>
      <w:r w:rsidRPr="00E17E4E">
        <w:rPr>
          <w:rFonts w:hint="eastAsia"/>
          <w:color w:val="000000"/>
          <w:sz w:val="24"/>
        </w:rPr>
        <w:t>5</w:t>
      </w:r>
      <w:r w:rsidRPr="00E17E4E">
        <w:rPr>
          <w:rFonts w:hint="eastAsia"/>
          <w:color w:val="000000"/>
          <w:sz w:val="24"/>
        </w:rPr>
        <w:t>）合分。</w:t>
      </w:r>
      <w:proofErr w:type="gramStart"/>
      <w:r w:rsidRPr="00E17E4E">
        <w:rPr>
          <w:rFonts w:hint="eastAsia"/>
          <w:color w:val="000000"/>
          <w:sz w:val="24"/>
        </w:rPr>
        <w:t>要求合分准确无误</w:t>
      </w:r>
      <w:proofErr w:type="gramEnd"/>
      <w:r w:rsidRPr="00E17E4E">
        <w:rPr>
          <w:rFonts w:hint="eastAsia"/>
          <w:color w:val="000000"/>
          <w:sz w:val="24"/>
        </w:rPr>
        <w:t>，小题分数如果有小数则保留小数，不做四舍五入处理，在合计总分的时候再做四舍五入处理（避免累计误差）。</w:t>
      </w:r>
    </w:p>
    <w:p w:rsidR="000810CA" w:rsidRPr="00205D27" w:rsidRDefault="000810CA" w:rsidP="000810CA">
      <w:pPr>
        <w:spacing w:line="360" w:lineRule="auto"/>
        <w:ind w:left="180"/>
        <w:rPr>
          <w:rFonts w:hint="eastAsia"/>
          <w:color w:val="000000"/>
          <w:sz w:val="22"/>
        </w:rPr>
      </w:pPr>
      <w:r w:rsidRPr="00205D27">
        <w:rPr>
          <w:rFonts w:hint="eastAsia"/>
          <w:color w:val="000000"/>
          <w:sz w:val="22"/>
        </w:rPr>
        <w:t>（</w:t>
      </w:r>
      <w:r w:rsidRPr="00205D27">
        <w:rPr>
          <w:rFonts w:hint="eastAsia"/>
          <w:color w:val="000000"/>
          <w:sz w:val="22"/>
        </w:rPr>
        <w:t>6</w:t>
      </w:r>
      <w:r w:rsidRPr="00205D27">
        <w:rPr>
          <w:rFonts w:hint="eastAsia"/>
          <w:color w:val="000000"/>
          <w:sz w:val="22"/>
        </w:rPr>
        <w:t>）</w:t>
      </w:r>
      <w:r w:rsidRPr="00205D27">
        <w:rPr>
          <w:rFonts w:hint="eastAsia"/>
          <w:b/>
          <w:color w:val="000000"/>
          <w:sz w:val="26"/>
          <w:szCs w:val="28"/>
        </w:rPr>
        <w:t>订正。卷面上记载的成绩一律不许涂改，如确需订正，应由原评阅教师在原来成绩上划一横，另写正确的成绩，订正后由订正人在更正处签字。</w:t>
      </w:r>
    </w:p>
    <w:p w:rsidR="000810CA" w:rsidRPr="00E17E4E" w:rsidRDefault="000810CA" w:rsidP="000810CA">
      <w:pPr>
        <w:spacing w:line="360" w:lineRule="auto"/>
        <w:ind w:left="180"/>
        <w:rPr>
          <w:rFonts w:hint="eastAsia"/>
          <w:color w:val="000000"/>
          <w:sz w:val="24"/>
        </w:rPr>
      </w:pPr>
      <w:r w:rsidRPr="00E17E4E">
        <w:rPr>
          <w:rFonts w:hint="eastAsia"/>
          <w:color w:val="000000"/>
          <w:sz w:val="24"/>
        </w:rPr>
        <w:t>（</w:t>
      </w:r>
      <w:r w:rsidRPr="00E17E4E">
        <w:rPr>
          <w:rFonts w:hint="eastAsia"/>
          <w:color w:val="000000"/>
          <w:sz w:val="24"/>
        </w:rPr>
        <w:t>7</w:t>
      </w:r>
      <w:r w:rsidRPr="00E17E4E">
        <w:rPr>
          <w:rFonts w:hint="eastAsia"/>
          <w:color w:val="000000"/>
          <w:sz w:val="24"/>
        </w:rPr>
        <w:t>）核查。试卷阅完后，</w:t>
      </w:r>
      <w:r>
        <w:rPr>
          <w:rFonts w:hint="eastAsia"/>
          <w:color w:val="000000"/>
          <w:sz w:val="24"/>
        </w:rPr>
        <w:t>先由阅卷教师自查，再</w:t>
      </w:r>
      <w:r w:rsidRPr="00E17E4E">
        <w:rPr>
          <w:rFonts w:hint="eastAsia"/>
          <w:color w:val="000000"/>
          <w:sz w:val="24"/>
        </w:rPr>
        <w:t>由课程所属教研室组织核查，发现问题应及时更正，相关人员和负责人同时在更正处签名。</w:t>
      </w:r>
    </w:p>
    <w:p w:rsidR="000810CA" w:rsidRPr="00E17E4E" w:rsidRDefault="000810CA" w:rsidP="000810CA">
      <w:pPr>
        <w:spacing w:line="360" w:lineRule="auto"/>
        <w:ind w:left="180"/>
        <w:rPr>
          <w:rFonts w:hint="eastAsia"/>
          <w:color w:val="000000"/>
          <w:sz w:val="24"/>
        </w:rPr>
      </w:pPr>
      <w:r w:rsidRPr="00E17E4E">
        <w:rPr>
          <w:rFonts w:hint="eastAsia"/>
          <w:color w:val="000000"/>
          <w:sz w:val="24"/>
        </w:rPr>
        <w:t>（</w:t>
      </w:r>
      <w:r w:rsidRPr="00E17E4E">
        <w:rPr>
          <w:rFonts w:hint="eastAsia"/>
          <w:color w:val="000000"/>
          <w:sz w:val="24"/>
        </w:rPr>
        <w:t>8</w:t>
      </w:r>
      <w:r w:rsidRPr="00E17E4E">
        <w:rPr>
          <w:rFonts w:hint="eastAsia"/>
          <w:color w:val="000000"/>
          <w:sz w:val="24"/>
        </w:rPr>
        <w:t>）试卷在评阅的过程中，如发现学生有作弊嫌疑，应先进行评阅并做好记录，将此情况及时上报学院领导，再会同教务处教行科处理。</w:t>
      </w:r>
    </w:p>
    <w:p w:rsidR="000810CA" w:rsidRPr="00E17E4E" w:rsidRDefault="000810CA" w:rsidP="000810CA">
      <w:pPr>
        <w:spacing w:line="360" w:lineRule="auto"/>
        <w:ind w:left="180"/>
        <w:rPr>
          <w:rFonts w:hint="eastAsia"/>
          <w:color w:val="000000"/>
          <w:sz w:val="24"/>
        </w:rPr>
      </w:pPr>
      <w:r w:rsidRPr="00E17E4E">
        <w:rPr>
          <w:rFonts w:hint="eastAsia"/>
          <w:color w:val="000000"/>
          <w:sz w:val="24"/>
        </w:rPr>
        <w:t>（</w:t>
      </w:r>
      <w:r w:rsidRPr="00E17E4E">
        <w:rPr>
          <w:rFonts w:hint="eastAsia"/>
          <w:color w:val="000000"/>
          <w:sz w:val="24"/>
        </w:rPr>
        <w:t>9</w:t>
      </w:r>
      <w:r w:rsidRPr="00E17E4E">
        <w:rPr>
          <w:rFonts w:hint="eastAsia"/>
          <w:color w:val="000000"/>
          <w:sz w:val="24"/>
        </w:rPr>
        <w:t>）成绩上网。阅卷结束后，任课教师应在指定日期前，将成绩在网上提交。未按时录入者，将追究其责任并全校通报。</w:t>
      </w:r>
    </w:p>
    <w:p w:rsidR="000810CA" w:rsidRPr="00400F95" w:rsidRDefault="000810CA" w:rsidP="000810CA">
      <w:pPr>
        <w:spacing w:line="360" w:lineRule="auto"/>
        <w:rPr>
          <w:rFonts w:hint="eastAsia"/>
          <w:b/>
          <w:bCs/>
          <w:color w:val="000000"/>
          <w:sz w:val="24"/>
        </w:rPr>
      </w:pPr>
      <w:r w:rsidRPr="00400F95">
        <w:rPr>
          <w:rFonts w:hint="eastAsia"/>
          <w:b/>
          <w:bCs/>
          <w:color w:val="000000"/>
          <w:sz w:val="24"/>
        </w:rPr>
        <w:lastRenderedPageBreak/>
        <w:t>3</w:t>
      </w:r>
      <w:r w:rsidRPr="00400F95">
        <w:rPr>
          <w:rFonts w:hint="eastAsia"/>
          <w:b/>
          <w:bCs/>
          <w:color w:val="000000"/>
          <w:sz w:val="24"/>
        </w:rPr>
        <w:t>、</w:t>
      </w:r>
      <w:r w:rsidR="00400F95" w:rsidRPr="00400F95">
        <w:rPr>
          <w:rFonts w:hint="eastAsia"/>
          <w:b/>
          <w:bCs/>
          <w:color w:val="000000"/>
          <w:sz w:val="24"/>
        </w:rPr>
        <w:t>成绩册及</w:t>
      </w:r>
      <w:r w:rsidRPr="00400F95">
        <w:rPr>
          <w:rFonts w:hint="eastAsia"/>
          <w:b/>
          <w:bCs/>
          <w:color w:val="000000"/>
          <w:sz w:val="24"/>
        </w:rPr>
        <w:t>试卷分析表填写</w:t>
      </w:r>
    </w:p>
    <w:p w:rsidR="00400F95" w:rsidRPr="00F92543" w:rsidRDefault="00400F95" w:rsidP="004D2824">
      <w:pPr>
        <w:spacing w:line="360" w:lineRule="auto"/>
        <w:rPr>
          <w:rFonts w:hint="eastAsia"/>
          <w:b/>
          <w:bCs/>
          <w:color w:val="000000"/>
          <w:sz w:val="24"/>
        </w:rPr>
      </w:pPr>
      <w:r w:rsidRPr="00F92543">
        <w:rPr>
          <w:rFonts w:hint="eastAsia"/>
          <w:b/>
          <w:bCs/>
          <w:color w:val="000000"/>
          <w:sz w:val="24"/>
        </w:rPr>
        <w:t>（</w:t>
      </w:r>
      <w:r w:rsidRPr="00F92543">
        <w:rPr>
          <w:rFonts w:hint="eastAsia"/>
          <w:b/>
          <w:bCs/>
          <w:color w:val="000000"/>
          <w:sz w:val="24"/>
        </w:rPr>
        <w:t>1</w:t>
      </w:r>
      <w:r w:rsidRPr="00F92543">
        <w:rPr>
          <w:rFonts w:hint="eastAsia"/>
          <w:b/>
          <w:bCs/>
          <w:color w:val="000000"/>
          <w:sz w:val="24"/>
        </w:rPr>
        <w:t>）成绩册的填写</w:t>
      </w:r>
    </w:p>
    <w:p w:rsidR="00400F95" w:rsidRPr="00F92543" w:rsidRDefault="00400F95" w:rsidP="00F92543">
      <w:pPr>
        <w:widowControl/>
        <w:spacing w:line="520" w:lineRule="exact"/>
        <w:ind w:firstLineChars="200" w:firstLine="480"/>
        <w:jc w:val="left"/>
        <w:rPr>
          <w:rFonts w:ascii="宋体" w:hAnsi="宋体" w:cs="宋体" w:hint="eastAsia"/>
          <w:kern w:val="0"/>
          <w:sz w:val="24"/>
        </w:rPr>
      </w:pPr>
      <w:r w:rsidRPr="00F92543">
        <w:rPr>
          <w:rFonts w:ascii="宋体" w:hAnsi="宋体" w:cs="宋体"/>
          <w:kern w:val="0"/>
          <w:sz w:val="24"/>
        </w:rPr>
        <w:t>成绩册中总成绩计算合理，过程考核和期末考核的比例填</w:t>
      </w:r>
      <w:r w:rsidR="004D2824" w:rsidRPr="00F92543">
        <w:rPr>
          <w:rFonts w:ascii="宋体" w:hAnsi="宋体" w:cs="宋体"/>
          <w:kern w:val="0"/>
          <w:sz w:val="24"/>
        </w:rPr>
        <w:t>写正确（除外出实训等特殊科目外原始成绩和折算成绩应完整填写），平时成绩、实验成绩、期末卷面成绩比例是</w:t>
      </w:r>
      <w:r w:rsidRPr="00F92543">
        <w:rPr>
          <w:rFonts w:ascii="宋体" w:hAnsi="宋体" w:cs="宋体"/>
          <w:kern w:val="0"/>
          <w:sz w:val="24"/>
        </w:rPr>
        <w:t>按</w:t>
      </w:r>
      <w:r w:rsidR="004D2824" w:rsidRPr="00F92543">
        <w:rPr>
          <w:rFonts w:ascii="宋体" w:hAnsi="宋体" w:cs="宋体" w:hint="eastAsia"/>
          <w:kern w:val="0"/>
          <w:sz w:val="24"/>
        </w:rPr>
        <w:t>大纲或呈报</w:t>
      </w:r>
      <w:r w:rsidRPr="00F92543">
        <w:rPr>
          <w:rFonts w:ascii="宋体" w:hAnsi="宋体" w:cs="宋体"/>
          <w:kern w:val="0"/>
          <w:sz w:val="24"/>
        </w:rPr>
        <w:t>要求执行；</w:t>
      </w:r>
    </w:p>
    <w:p w:rsidR="00400F95" w:rsidRPr="00F92543" w:rsidRDefault="00400F95" w:rsidP="00F92543">
      <w:pPr>
        <w:widowControl/>
        <w:spacing w:line="520" w:lineRule="exact"/>
        <w:ind w:firstLineChars="200" w:firstLine="480"/>
        <w:jc w:val="left"/>
        <w:rPr>
          <w:rFonts w:ascii="宋体" w:hAnsi="宋体" w:cs="宋体" w:hint="eastAsia"/>
          <w:kern w:val="0"/>
          <w:sz w:val="24"/>
        </w:rPr>
      </w:pPr>
      <w:r w:rsidRPr="00F92543">
        <w:rPr>
          <w:rFonts w:ascii="宋体" w:hAnsi="宋体" w:cs="宋体"/>
          <w:kern w:val="0"/>
          <w:sz w:val="24"/>
        </w:rPr>
        <w:t>过程考核中</w:t>
      </w:r>
      <w:r w:rsidRPr="00F92543">
        <w:rPr>
          <w:rFonts w:ascii="宋体" w:hAnsi="宋体" w:cs="宋体" w:hint="eastAsia"/>
          <w:kern w:val="0"/>
          <w:sz w:val="24"/>
        </w:rPr>
        <w:t>要</w:t>
      </w:r>
      <w:r w:rsidRPr="00F92543">
        <w:rPr>
          <w:rFonts w:ascii="宋体" w:hAnsi="宋体" w:cs="宋体"/>
          <w:kern w:val="0"/>
          <w:sz w:val="24"/>
        </w:rPr>
        <w:t>记载学生作业、平时考勤、期中考试成绩等；</w:t>
      </w:r>
    </w:p>
    <w:p w:rsidR="00400F95" w:rsidRPr="00F92543" w:rsidRDefault="00400F95" w:rsidP="000810CA">
      <w:pPr>
        <w:spacing w:line="360" w:lineRule="auto"/>
        <w:rPr>
          <w:rFonts w:hint="eastAsia"/>
          <w:b/>
          <w:bCs/>
          <w:color w:val="000000"/>
          <w:sz w:val="24"/>
        </w:rPr>
      </w:pPr>
      <w:r w:rsidRPr="00F92543">
        <w:rPr>
          <w:rFonts w:hint="eastAsia"/>
          <w:b/>
          <w:bCs/>
          <w:color w:val="000000"/>
          <w:sz w:val="24"/>
        </w:rPr>
        <w:t>（</w:t>
      </w:r>
      <w:r w:rsidRPr="00F92543">
        <w:rPr>
          <w:rFonts w:hint="eastAsia"/>
          <w:b/>
          <w:bCs/>
          <w:color w:val="000000"/>
          <w:sz w:val="24"/>
        </w:rPr>
        <w:t>2</w:t>
      </w:r>
      <w:r w:rsidRPr="00F92543">
        <w:rPr>
          <w:rFonts w:hint="eastAsia"/>
          <w:b/>
          <w:bCs/>
          <w:color w:val="000000"/>
          <w:sz w:val="24"/>
        </w:rPr>
        <w:t>）试卷分析</w:t>
      </w:r>
    </w:p>
    <w:p w:rsidR="000810CA" w:rsidRPr="00E17E4E" w:rsidRDefault="00400F95" w:rsidP="00400F95">
      <w:pPr>
        <w:spacing w:line="360" w:lineRule="auto"/>
        <w:ind w:firstLineChars="200" w:firstLine="480"/>
        <w:rPr>
          <w:rFonts w:hint="eastAsia"/>
          <w:color w:val="000000"/>
          <w:sz w:val="24"/>
        </w:rPr>
      </w:pPr>
      <w:r>
        <w:rPr>
          <w:rFonts w:hint="eastAsia"/>
          <w:color w:val="000000"/>
          <w:sz w:val="24"/>
        </w:rPr>
        <w:t>1</w:t>
      </w:r>
      <w:r>
        <w:rPr>
          <w:rFonts w:hint="eastAsia"/>
          <w:color w:val="000000"/>
          <w:sz w:val="24"/>
        </w:rPr>
        <w:t>）</w:t>
      </w:r>
      <w:r w:rsidR="000810CA" w:rsidRPr="00E17E4E">
        <w:rPr>
          <w:rFonts w:hint="eastAsia"/>
          <w:color w:val="000000"/>
          <w:sz w:val="24"/>
        </w:rPr>
        <w:t>为了检验命题质量，检测试卷的效度、信度和区分度，全面考查学生学习情况，增强学生成绩考核的准确度，每门课程试卷应做出试卷分析，将分析结果填写在试卷分析表中，对试卷做客观公正的评价。</w:t>
      </w:r>
    </w:p>
    <w:p w:rsidR="000810CA" w:rsidRDefault="000810CA" w:rsidP="00400F95">
      <w:pPr>
        <w:spacing w:line="360" w:lineRule="auto"/>
        <w:ind w:firstLineChars="200" w:firstLine="480"/>
        <w:rPr>
          <w:rFonts w:hint="eastAsia"/>
          <w:color w:val="000000"/>
          <w:sz w:val="24"/>
        </w:rPr>
      </w:pPr>
      <w:r w:rsidRPr="00E17E4E">
        <w:rPr>
          <w:rFonts w:hint="eastAsia"/>
          <w:color w:val="000000"/>
          <w:sz w:val="24"/>
        </w:rPr>
        <w:t>2</w:t>
      </w:r>
      <w:r w:rsidRPr="00E17E4E">
        <w:rPr>
          <w:rFonts w:hint="eastAsia"/>
          <w:color w:val="000000"/>
          <w:sz w:val="24"/>
        </w:rPr>
        <w:t>）试卷分析的主要内容</w:t>
      </w:r>
    </w:p>
    <w:p w:rsidR="00400F95" w:rsidRPr="00400F95" w:rsidRDefault="00400F95" w:rsidP="00F92543">
      <w:pPr>
        <w:spacing w:line="360" w:lineRule="auto"/>
        <w:ind w:left="851" w:firstLine="1"/>
        <w:rPr>
          <w:color w:val="000000"/>
          <w:sz w:val="24"/>
        </w:rPr>
      </w:pPr>
      <w:r w:rsidRPr="00400F95">
        <w:rPr>
          <w:rFonts w:hint="eastAsia"/>
          <w:color w:val="000000"/>
          <w:sz w:val="24"/>
        </w:rPr>
        <w:t>①</w:t>
      </w:r>
      <w:r w:rsidRPr="00400F95">
        <w:rPr>
          <w:color w:val="000000"/>
          <w:sz w:val="24"/>
        </w:rPr>
        <w:t>过程考核方式：</w:t>
      </w:r>
      <w:r w:rsidRPr="00400F95">
        <w:rPr>
          <w:rFonts w:hint="eastAsia"/>
          <w:color w:val="000000"/>
          <w:sz w:val="24"/>
        </w:rPr>
        <w:t>可以包括但不限于出勤情况、课堂表现、课程论文、课程设计、课堂测验、平时作业、调研报告、案例分析等方式。</w:t>
      </w:r>
    </w:p>
    <w:p w:rsidR="00400F95" w:rsidRPr="00400F95" w:rsidRDefault="00400F95" w:rsidP="00F92543">
      <w:pPr>
        <w:spacing w:line="360" w:lineRule="auto"/>
        <w:ind w:left="180" w:firstLineChars="280" w:firstLine="672"/>
        <w:rPr>
          <w:color w:val="000000"/>
          <w:sz w:val="24"/>
        </w:rPr>
      </w:pPr>
      <w:r w:rsidRPr="00400F95">
        <w:rPr>
          <w:rFonts w:hint="eastAsia"/>
          <w:color w:val="000000"/>
          <w:sz w:val="24"/>
        </w:rPr>
        <w:t>②</w:t>
      </w:r>
      <w:r w:rsidRPr="00400F95">
        <w:rPr>
          <w:color w:val="000000"/>
          <w:sz w:val="24"/>
        </w:rPr>
        <w:t>阅卷方式为：个人阅卷或集体阅卷；</w:t>
      </w:r>
    </w:p>
    <w:p w:rsidR="00400F95" w:rsidRPr="00400F95" w:rsidRDefault="00400F95" w:rsidP="00F92543">
      <w:pPr>
        <w:spacing w:line="360" w:lineRule="auto"/>
        <w:ind w:left="180" w:firstLineChars="280" w:firstLine="672"/>
        <w:rPr>
          <w:color w:val="000000"/>
          <w:sz w:val="24"/>
        </w:rPr>
      </w:pPr>
      <w:r w:rsidRPr="00400F95">
        <w:rPr>
          <w:rFonts w:hint="eastAsia"/>
          <w:color w:val="000000"/>
          <w:sz w:val="24"/>
        </w:rPr>
        <w:t>③</w:t>
      </w:r>
      <w:r w:rsidRPr="00400F95">
        <w:rPr>
          <w:color w:val="000000"/>
          <w:sz w:val="24"/>
        </w:rPr>
        <w:t>成绩分布：考试科目按卷面成绩填写，考查科目按总评成绩填写；</w:t>
      </w:r>
    </w:p>
    <w:p w:rsidR="00400F95" w:rsidRPr="00400F95" w:rsidRDefault="00400F95" w:rsidP="00F92543">
      <w:pPr>
        <w:spacing w:line="360" w:lineRule="auto"/>
        <w:ind w:left="180" w:firstLineChars="280" w:firstLine="672"/>
        <w:rPr>
          <w:rFonts w:hint="eastAsia"/>
          <w:color w:val="000000"/>
          <w:sz w:val="24"/>
        </w:rPr>
      </w:pPr>
      <w:r w:rsidRPr="00400F95">
        <w:rPr>
          <w:rFonts w:hint="eastAsia"/>
          <w:color w:val="000000"/>
          <w:sz w:val="24"/>
        </w:rPr>
        <w:t>④</w:t>
      </w:r>
      <w:r w:rsidRPr="00400F95">
        <w:rPr>
          <w:color w:val="000000"/>
          <w:sz w:val="24"/>
        </w:rPr>
        <w:t>具体分析：</w:t>
      </w:r>
      <w:r w:rsidRPr="00400F95">
        <w:rPr>
          <w:color w:val="000000"/>
          <w:sz w:val="24"/>
        </w:rPr>
        <w:t> </w:t>
      </w:r>
    </w:p>
    <w:p w:rsidR="00400F95" w:rsidRDefault="00400F95" w:rsidP="00F92543">
      <w:pPr>
        <w:spacing w:line="360" w:lineRule="auto"/>
        <w:ind w:left="851" w:firstLine="1"/>
        <w:rPr>
          <w:rFonts w:hint="eastAsia"/>
          <w:color w:val="000000"/>
          <w:sz w:val="24"/>
        </w:rPr>
      </w:pPr>
      <w:r w:rsidRPr="00400F95">
        <w:rPr>
          <w:rFonts w:hint="eastAsia"/>
          <w:color w:val="000000"/>
          <w:sz w:val="24"/>
        </w:rPr>
        <w:t xml:space="preserve">  </w:t>
      </w:r>
      <w:r w:rsidR="00F92543">
        <w:rPr>
          <w:rFonts w:hint="eastAsia"/>
          <w:color w:val="000000"/>
          <w:sz w:val="24"/>
        </w:rPr>
        <w:t xml:space="preserve"> </w:t>
      </w:r>
      <w:r w:rsidRPr="00E17E4E">
        <w:rPr>
          <w:rFonts w:hint="eastAsia"/>
          <w:color w:val="000000"/>
          <w:sz w:val="24"/>
        </w:rPr>
        <w:t>对试卷的总体评价，主要包括命题是否科学、严谨，试卷内容覆盖面、试题结构、学生成绩分布（指呈正态分布、正偏态分布、副偏态分布）等内容。</w:t>
      </w:r>
    </w:p>
    <w:p w:rsidR="00400F95" w:rsidRPr="00400F95" w:rsidRDefault="00400F95" w:rsidP="00F92543">
      <w:pPr>
        <w:spacing w:line="360" w:lineRule="auto"/>
        <w:ind w:left="180" w:firstLineChars="400" w:firstLine="964"/>
        <w:rPr>
          <w:rFonts w:hint="eastAsia"/>
          <w:b/>
          <w:color w:val="000000"/>
          <w:sz w:val="24"/>
        </w:rPr>
      </w:pPr>
      <w:r w:rsidRPr="00400F95">
        <w:rPr>
          <w:rFonts w:hint="eastAsia"/>
          <w:b/>
          <w:color w:val="000000"/>
          <w:sz w:val="24"/>
        </w:rPr>
        <w:t>要求：</w:t>
      </w:r>
    </w:p>
    <w:p w:rsidR="00400F95" w:rsidRPr="00CC1DDA" w:rsidRDefault="004D2824" w:rsidP="00CC1DDA">
      <w:pPr>
        <w:widowControl/>
        <w:spacing w:line="560" w:lineRule="atLeast"/>
        <w:ind w:leftChars="430" w:left="1144" w:hangingChars="100" w:hanging="241"/>
        <w:rPr>
          <w:rFonts w:ascii="宋体" w:hAnsi="宋体" w:cs="宋体" w:hint="eastAsia"/>
          <w:b/>
          <w:kern w:val="0"/>
          <w:sz w:val="24"/>
        </w:rPr>
      </w:pPr>
      <w:r w:rsidRPr="00CC1DDA">
        <w:rPr>
          <w:rFonts w:ascii="宋体" w:hAnsi="宋体" w:cs="宋体" w:hint="eastAsia"/>
          <w:b/>
          <w:kern w:val="0"/>
          <w:sz w:val="24"/>
        </w:rPr>
        <w:t>a.</w:t>
      </w:r>
      <w:r w:rsidR="00400F95" w:rsidRPr="00CC1DDA">
        <w:rPr>
          <w:rFonts w:ascii="宋体" w:hAnsi="宋体" w:cs="宋体"/>
          <w:b/>
          <w:kern w:val="0"/>
          <w:sz w:val="24"/>
        </w:rPr>
        <w:t>分析应尽可能详细、透彻（包括对试题构成、成绩分布、教师教学果和学生学习情况的分析</w:t>
      </w:r>
      <w:r w:rsidR="00400F95" w:rsidRPr="00CC1DDA">
        <w:rPr>
          <w:rFonts w:ascii="宋体" w:hAnsi="宋体" w:cs="宋体" w:hint="eastAsia"/>
          <w:b/>
          <w:kern w:val="0"/>
          <w:sz w:val="24"/>
        </w:rPr>
        <w:t>以及分析试卷反映出来的教学问题及其产生的原因，并</w:t>
      </w:r>
      <w:r w:rsidR="00400F95" w:rsidRPr="00CC1DDA">
        <w:rPr>
          <w:rFonts w:ascii="宋体" w:hAnsi="宋体" w:cs="宋体"/>
          <w:b/>
          <w:kern w:val="0"/>
          <w:sz w:val="24"/>
        </w:rPr>
        <w:t>对该课程教学和课程考试工作的改进意见或建议）</w:t>
      </w:r>
      <w:r w:rsidR="00400F95" w:rsidRPr="00CC1DDA">
        <w:rPr>
          <w:rFonts w:ascii="宋体" w:hAnsi="宋体" w:cs="宋体" w:hint="eastAsia"/>
          <w:b/>
          <w:kern w:val="0"/>
          <w:sz w:val="24"/>
        </w:rPr>
        <w:t xml:space="preserve"> </w:t>
      </w:r>
    </w:p>
    <w:p w:rsidR="004D2824" w:rsidRPr="00CC1DDA" w:rsidRDefault="004D2824" w:rsidP="00CC1DDA">
      <w:pPr>
        <w:widowControl/>
        <w:spacing w:line="560" w:lineRule="atLeast"/>
        <w:ind w:leftChars="400" w:left="1081" w:hangingChars="100" w:hanging="241"/>
        <w:rPr>
          <w:rFonts w:ascii="宋体" w:hAnsi="宋体" w:cs="宋体"/>
          <w:b/>
          <w:kern w:val="0"/>
          <w:sz w:val="24"/>
        </w:rPr>
      </w:pPr>
      <w:r w:rsidRPr="00CC1DDA">
        <w:rPr>
          <w:rFonts w:ascii="宋体" w:hAnsi="宋体" w:cs="宋体" w:hint="eastAsia"/>
          <w:b/>
          <w:kern w:val="0"/>
          <w:sz w:val="24"/>
        </w:rPr>
        <w:t>b.</w:t>
      </w:r>
      <w:r w:rsidR="00400F95" w:rsidRPr="00CC1DDA">
        <w:rPr>
          <w:rFonts w:ascii="宋体" w:hAnsi="宋体" w:cs="宋体" w:hint="eastAsia"/>
          <w:b/>
          <w:kern w:val="0"/>
          <w:sz w:val="24"/>
        </w:rPr>
        <w:t>成绩低于55分参与总评的</w:t>
      </w:r>
      <w:r w:rsidR="00400F95" w:rsidRPr="00CC1DDA">
        <w:rPr>
          <w:rFonts w:ascii="宋体" w:hAnsi="宋体" w:cs="宋体"/>
          <w:b/>
          <w:kern w:val="0"/>
          <w:sz w:val="24"/>
        </w:rPr>
        <w:t>，应在“具体分析”中有针对性地分析考核情况</w:t>
      </w:r>
      <w:r w:rsidR="00400F95" w:rsidRPr="00CC1DDA">
        <w:rPr>
          <w:rFonts w:ascii="宋体" w:hAnsi="宋体" w:cs="宋体" w:hint="eastAsia"/>
          <w:b/>
          <w:kern w:val="0"/>
          <w:sz w:val="24"/>
        </w:rPr>
        <w:t>（如：学生基础、学生学习态度、班风、课程难度、试题难度、试题中学生失分多的题目、原因、教师上课质量等）</w:t>
      </w:r>
      <w:r w:rsidR="00400F95" w:rsidRPr="00CC1DDA">
        <w:rPr>
          <w:rFonts w:ascii="宋体" w:hAnsi="宋体" w:cs="宋体"/>
          <w:b/>
          <w:kern w:val="0"/>
          <w:sz w:val="24"/>
        </w:rPr>
        <w:t>，并说明参评分数线。</w:t>
      </w:r>
    </w:p>
    <w:p w:rsidR="000810CA" w:rsidRPr="00F92543" w:rsidRDefault="000810CA" w:rsidP="000810CA">
      <w:pPr>
        <w:spacing w:line="360" w:lineRule="auto"/>
        <w:rPr>
          <w:rFonts w:hint="eastAsia"/>
          <w:b/>
          <w:bCs/>
          <w:color w:val="000000"/>
          <w:sz w:val="24"/>
        </w:rPr>
      </w:pPr>
      <w:r w:rsidRPr="00F92543">
        <w:rPr>
          <w:rFonts w:hint="eastAsia"/>
          <w:b/>
          <w:bCs/>
          <w:color w:val="000000"/>
          <w:sz w:val="24"/>
        </w:rPr>
        <w:t>4</w:t>
      </w:r>
      <w:r w:rsidRPr="00F92543">
        <w:rPr>
          <w:rFonts w:hint="eastAsia"/>
          <w:b/>
          <w:bCs/>
          <w:color w:val="000000"/>
          <w:sz w:val="24"/>
        </w:rPr>
        <w:t>、试卷分析信息反馈</w:t>
      </w:r>
    </w:p>
    <w:p w:rsidR="000810CA" w:rsidRPr="00E17E4E" w:rsidRDefault="000810CA" w:rsidP="000810CA">
      <w:pPr>
        <w:spacing w:line="360" w:lineRule="auto"/>
        <w:ind w:firstLineChars="171" w:firstLine="410"/>
        <w:rPr>
          <w:rFonts w:hint="eastAsia"/>
          <w:color w:val="000000"/>
          <w:sz w:val="24"/>
        </w:rPr>
      </w:pPr>
      <w:r w:rsidRPr="00E17E4E">
        <w:rPr>
          <w:rFonts w:hint="eastAsia"/>
          <w:color w:val="000000"/>
          <w:sz w:val="24"/>
        </w:rPr>
        <w:t>为了使师生及时、准确了解考试情况，不断改进教学，各教研室主任应对试卷分析情况进行及时反馈，并召集本教研室教师，共同探讨试卷分析中反映的各种问题，提出较为切实可行的改进措施，以便学院针对实际情况从宏观方面把握今后的教学改革与发展方向。</w:t>
      </w:r>
      <w:r w:rsidR="00400F95">
        <w:rPr>
          <w:rFonts w:hint="eastAsia"/>
          <w:color w:val="000000"/>
          <w:sz w:val="24"/>
        </w:rPr>
        <w:t xml:space="preserve"> </w:t>
      </w:r>
    </w:p>
    <w:p w:rsidR="000810CA" w:rsidRPr="00F92543" w:rsidRDefault="000810CA" w:rsidP="000810CA">
      <w:pPr>
        <w:spacing w:line="360" w:lineRule="auto"/>
        <w:rPr>
          <w:rFonts w:hint="eastAsia"/>
          <w:b/>
          <w:bCs/>
          <w:color w:val="000000"/>
          <w:sz w:val="24"/>
        </w:rPr>
      </w:pPr>
      <w:r w:rsidRPr="00F92543">
        <w:rPr>
          <w:rFonts w:hint="eastAsia"/>
          <w:b/>
          <w:bCs/>
          <w:color w:val="000000"/>
          <w:sz w:val="24"/>
        </w:rPr>
        <w:lastRenderedPageBreak/>
        <w:t>5</w:t>
      </w:r>
      <w:r w:rsidRPr="00F92543">
        <w:rPr>
          <w:rFonts w:hint="eastAsia"/>
          <w:b/>
          <w:bCs/>
          <w:color w:val="000000"/>
          <w:sz w:val="24"/>
        </w:rPr>
        <w:t>、试卷复查</w:t>
      </w:r>
    </w:p>
    <w:p w:rsidR="000810CA" w:rsidRPr="00E17E4E" w:rsidRDefault="000810CA" w:rsidP="000810CA">
      <w:pPr>
        <w:spacing w:line="360" w:lineRule="auto"/>
        <w:ind w:firstLineChars="150" w:firstLine="360"/>
        <w:rPr>
          <w:rFonts w:hint="eastAsia"/>
          <w:color w:val="000000"/>
          <w:sz w:val="24"/>
        </w:rPr>
      </w:pPr>
      <w:r w:rsidRPr="00E17E4E">
        <w:rPr>
          <w:rFonts w:hint="eastAsia"/>
          <w:color w:val="000000"/>
          <w:sz w:val="24"/>
        </w:rPr>
        <w:t>在考试结束后，分三步对试卷进行发查：</w:t>
      </w:r>
    </w:p>
    <w:p w:rsidR="000810CA" w:rsidRPr="003A1EDA" w:rsidRDefault="000810CA" w:rsidP="003A1EDA">
      <w:pPr>
        <w:spacing w:line="360" w:lineRule="auto"/>
        <w:ind w:firstLineChars="150" w:firstLine="361"/>
        <w:rPr>
          <w:rFonts w:hint="eastAsia"/>
          <w:b/>
          <w:color w:val="000000"/>
          <w:sz w:val="24"/>
        </w:rPr>
      </w:pPr>
      <w:r w:rsidRPr="003A1EDA">
        <w:rPr>
          <w:rFonts w:hint="eastAsia"/>
          <w:b/>
          <w:color w:val="000000"/>
          <w:sz w:val="24"/>
        </w:rPr>
        <w:t>第一步：阅卷老师自查。</w:t>
      </w:r>
    </w:p>
    <w:p w:rsidR="000810CA" w:rsidRPr="00E17E4E" w:rsidRDefault="000810CA" w:rsidP="000810CA">
      <w:pPr>
        <w:spacing w:line="360" w:lineRule="auto"/>
        <w:ind w:firstLineChars="200" w:firstLine="480"/>
        <w:rPr>
          <w:rFonts w:hint="eastAsia"/>
          <w:color w:val="000000"/>
          <w:sz w:val="24"/>
        </w:rPr>
      </w:pPr>
      <w:r w:rsidRPr="00E17E4E">
        <w:rPr>
          <w:rFonts w:hint="eastAsia"/>
          <w:color w:val="000000"/>
          <w:sz w:val="24"/>
        </w:rPr>
        <w:t>（</w:t>
      </w:r>
      <w:r w:rsidRPr="00E17E4E">
        <w:rPr>
          <w:rFonts w:hint="eastAsia"/>
          <w:color w:val="000000"/>
          <w:sz w:val="24"/>
        </w:rPr>
        <w:t>1</w:t>
      </w:r>
      <w:r w:rsidRPr="00E17E4E">
        <w:rPr>
          <w:rFonts w:hint="eastAsia"/>
          <w:color w:val="000000"/>
          <w:sz w:val="24"/>
        </w:rPr>
        <w:t>）卷面复查</w:t>
      </w:r>
    </w:p>
    <w:p w:rsidR="000810CA" w:rsidRPr="00E17E4E" w:rsidRDefault="000810CA" w:rsidP="000810CA">
      <w:pPr>
        <w:spacing w:line="360" w:lineRule="auto"/>
        <w:ind w:leftChars="171" w:left="359" w:firstLineChars="100" w:firstLine="240"/>
        <w:rPr>
          <w:rFonts w:hint="eastAsia"/>
          <w:color w:val="000000"/>
          <w:sz w:val="24"/>
        </w:rPr>
      </w:pPr>
      <w:r w:rsidRPr="00E17E4E">
        <w:rPr>
          <w:rFonts w:hint="eastAsia"/>
          <w:color w:val="000000"/>
          <w:sz w:val="24"/>
        </w:rPr>
        <w:t>评卷结束后，阅卷老师对试卷进行自查，主要检查试卷是否都进行了评阅、试卷的给分是否正确合理、检查试卷上成绩是否累加正确、卷首的成绩是否和试卷题首的成绩一致。</w:t>
      </w:r>
    </w:p>
    <w:p w:rsidR="000810CA" w:rsidRPr="00E17E4E" w:rsidRDefault="000810CA" w:rsidP="000810CA">
      <w:pPr>
        <w:spacing w:line="360" w:lineRule="auto"/>
        <w:ind w:firstLineChars="200" w:firstLine="480"/>
        <w:rPr>
          <w:rFonts w:hint="eastAsia"/>
          <w:color w:val="000000"/>
          <w:sz w:val="24"/>
        </w:rPr>
      </w:pPr>
      <w:r w:rsidRPr="00E17E4E">
        <w:rPr>
          <w:rFonts w:hint="eastAsia"/>
          <w:color w:val="000000"/>
          <w:sz w:val="24"/>
        </w:rPr>
        <w:t>（</w:t>
      </w:r>
      <w:r w:rsidRPr="00E17E4E">
        <w:rPr>
          <w:rFonts w:hint="eastAsia"/>
          <w:color w:val="000000"/>
          <w:sz w:val="24"/>
        </w:rPr>
        <w:t>2</w:t>
      </w:r>
      <w:r w:rsidRPr="00E17E4E">
        <w:rPr>
          <w:rFonts w:hint="eastAsia"/>
          <w:color w:val="000000"/>
          <w:sz w:val="24"/>
        </w:rPr>
        <w:t>）试卷分析复查</w:t>
      </w:r>
    </w:p>
    <w:p w:rsidR="000810CA" w:rsidRPr="00E17E4E" w:rsidRDefault="000810CA" w:rsidP="000810CA">
      <w:pPr>
        <w:spacing w:line="360" w:lineRule="auto"/>
        <w:ind w:leftChars="171" w:left="359" w:firstLineChars="100" w:firstLine="240"/>
        <w:rPr>
          <w:rFonts w:hint="eastAsia"/>
          <w:color w:val="000000"/>
          <w:sz w:val="24"/>
        </w:rPr>
      </w:pPr>
      <w:r w:rsidRPr="00E17E4E">
        <w:rPr>
          <w:rFonts w:hint="eastAsia"/>
          <w:color w:val="000000"/>
          <w:sz w:val="24"/>
        </w:rPr>
        <w:t>《试卷分析》主要包括对试题构成、成绩分布、教师教学效果和学生学习情况的分析，以及对该课程教学和课程考试工作的改进意见或建议。</w:t>
      </w:r>
    </w:p>
    <w:p w:rsidR="00400F95" w:rsidRPr="00E17E4E" w:rsidRDefault="000810CA" w:rsidP="00400F95">
      <w:pPr>
        <w:spacing w:line="360" w:lineRule="auto"/>
        <w:ind w:leftChars="171" w:left="359" w:firstLineChars="100" w:firstLine="240"/>
        <w:rPr>
          <w:rFonts w:hint="eastAsia"/>
          <w:color w:val="000000"/>
          <w:sz w:val="24"/>
        </w:rPr>
      </w:pPr>
      <w:r w:rsidRPr="00E17E4E">
        <w:rPr>
          <w:rFonts w:hint="eastAsia"/>
          <w:color w:val="000000"/>
          <w:sz w:val="24"/>
        </w:rPr>
        <w:t>复查《试卷分析》的具体工作应由任课教师担任，客观、全面地分析每班试卷并在《试卷分析》中如实记录以备汇总；复查工作结束后，应分别以每班该门课程的全部试卷为依据全面分析该课程的考试情况，并重新提交《试卷分析》。</w:t>
      </w:r>
    </w:p>
    <w:p w:rsidR="000810CA" w:rsidRPr="003A1EDA" w:rsidRDefault="000810CA" w:rsidP="003A1EDA">
      <w:pPr>
        <w:spacing w:line="360" w:lineRule="auto"/>
        <w:ind w:firstLineChars="157" w:firstLine="378"/>
        <w:rPr>
          <w:rFonts w:hint="eastAsia"/>
          <w:b/>
          <w:color w:val="000000"/>
          <w:sz w:val="24"/>
        </w:rPr>
      </w:pPr>
      <w:r w:rsidRPr="003A1EDA">
        <w:rPr>
          <w:rFonts w:hint="eastAsia"/>
          <w:b/>
          <w:color w:val="000000"/>
          <w:sz w:val="24"/>
        </w:rPr>
        <w:t>第二步：教研室主任复查。</w:t>
      </w:r>
    </w:p>
    <w:p w:rsidR="000810CA" w:rsidRPr="00E17E4E" w:rsidRDefault="000810CA" w:rsidP="000810CA">
      <w:pPr>
        <w:spacing w:line="360" w:lineRule="auto"/>
        <w:ind w:firstLineChars="157" w:firstLine="377"/>
        <w:rPr>
          <w:rFonts w:hint="eastAsia"/>
          <w:color w:val="000000"/>
          <w:sz w:val="24"/>
        </w:rPr>
      </w:pPr>
      <w:r w:rsidRPr="00E17E4E">
        <w:rPr>
          <w:rFonts w:hint="eastAsia"/>
          <w:color w:val="000000"/>
          <w:sz w:val="24"/>
        </w:rPr>
        <w:t>教研室主任对本学期相关课程试卷、评分标准与参考答案进行复查。</w:t>
      </w:r>
    </w:p>
    <w:p w:rsidR="000810CA" w:rsidRPr="00E17E4E" w:rsidRDefault="000810CA" w:rsidP="000810CA">
      <w:pPr>
        <w:spacing w:line="360" w:lineRule="auto"/>
        <w:ind w:firstLineChars="257" w:firstLine="617"/>
        <w:rPr>
          <w:rFonts w:hint="eastAsia"/>
          <w:color w:val="000000"/>
          <w:sz w:val="24"/>
        </w:rPr>
      </w:pPr>
      <w:r w:rsidRPr="00E17E4E">
        <w:rPr>
          <w:rFonts w:hint="eastAsia"/>
          <w:color w:val="000000"/>
          <w:sz w:val="24"/>
        </w:rPr>
        <w:t>(1)</w:t>
      </w:r>
      <w:r w:rsidRPr="00E17E4E">
        <w:rPr>
          <w:rFonts w:hint="eastAsia"/>
          <w:color w:val="000000"/>
          <w:sz w:val="24"/>
        </w:rPr>
        <w:t>复查试卷</w:t>
      </w:r>
    </w:p>
    <w:p w:rsidR="000810CA" w:rsidRPr="00E17E4E" w:rsidRDefault="000810CA" w:rsidP="000810CA">
      <w:pPr>
        <w:spacing w:line="360" w:lineRule="auto"/>
        <w:ind w:leftChars="228" w:left="479" w:firstLineChars="57" w:firstLine="137"/>
        <w:rPr>
          <w:rFonts w:hint="eastAsia"/>
          <w:color w:val="000000"/>
          <w:sz w:val="24"/>
        </w:rPr>
      </w:pPr>
      <w:r w:rsidRPr="00E17E4E">
        <w:rPr>
          <w:rFonts w:hint="eastAsia"/>
          <w:color w:val="000000"/>
          <w:sz w:val="24"/>
        </w:rPr>
        <w:t>复查两方面：</w:t>
      </w:r>
    </w:p>
    <w:p w:rsidR="000810CA" w:rsidRPr="00E17E4E" w:rsidRDefault="000810CA" w:rsidP="000810CA">
      <w:pPr>
        <w:spacing w:line="360" w:lineRule="auto"/>
        <w:ind w:leftChars="228" w:left="479" w:firstLineChars="257" w:firstLine="617"/>
        <w:rPr>
          <w:rFonts w:ascii="宋体" w:hAnsi="宋体" w:hint="eastAsia"/>
          <w:color w:val="000000"/>
          <w:sz w:val="24"/>
        </w:rPr>
      </w:pPr>
      <w:r w:rsidRPr="00E17E4E">
        <w:rPr>
          <w:rFonts w:hint="eastAsia"/>
          <w:color w:val="000000"/>
          <w:sz w:val="24"/>
        </w:rPr>
        <w:t>①试卷各题的分数之和与试题总分（</w:t>
      </w:r>
      <w:r w:rsidRPr="00E17E4E">
        <w:rPr>
          <w:rFonts w:hint="eastAsia"/>
          <w:color w:val="000000"/>
          <w:sz w:val="24"/>
        </w:rPr>
        <w:t>100</w:t>
      </w:r>
      <w:r w:rsidRPr="00E17E4E">
        <w:rPr>
          <w:rFonts w:hint="eastAsia"/>
          <w:color w:val="000000"/>
          <w:sz w:val="24"/>
        </w:rPr>
        <w:t>分）是否一致；</w:t>
      </w:r>
    </w:p>
    <w:p w:rsidR="000810CA" w:rsidRPr="00E17E4E" w:rsidRDefault="000810CA" w:rsidP="000810CA">
      <w:pPr>
        <w:spacing w:line="360" w:lineRule="auto"/>
        <w:ind w:firstLineChars="450" w:firstLine="1080"/>
        <w:rPr>
          <w:rFonts w:hint="eastAsia"/>
          <w:color w:val="000000"/>
          <w:sz w:val="24"/>
        </w:rPr>
      </w:pPr>
      <w:r w:rsidRPr="00E17E4E">
        <w:rPr>
          <w:rFonts w:hint="eastAsia"/>
          <w:color w:val="000000"/>
          <w:sz w:val="24"/>
        </w:rPr>
        <w:t>②各</w:t>
      </w:r>
      <w:proofErr w:type="gramStart"/>
      <w:r w:rsidRPr="00E17E4E">
        <w:rPr>
          <w:rFonts w:hint="eastAsia"/>
          <w:color w:val="000000"/>
          <w:sz w:val="24"/>
        </w:rPr>
        <w:t>题所得</w:t>
      </w:r>
      <w:proofErr w:type="gramEnd"/>
      <w:r w:rsidRPr="00E17E4E">
        <w:rPr>
          <w:rFonts w:hint="eastAsia"/>
          <w:color w:val="000000"/>
          <w:sz w:val="24"/>
        </w:rPr>
        <w:t>之分与总得</w:t>
      </w:r>
      <w:proofErr w:type="gramStart"/>
      <w:r w:rsidRPr="00E17E4E">
        <w:rPr>
          <w:rFonts w:hint="eastAsia"/>
          <w:color w:val="000000"/>
          <w:sz w:val="24"/>
        </w:rPr>
        <w:t>分是否</w:t>
      </w:r>
      <w:proofErr w:type="gramEnd"/>
      <w:r w:rsidRPr="00E17E4E">
        <w:rPr>
          <w:rFonts w:hint="eastAsia"/>
          <w:color w:val="000000"/>
          <w:sz w:val="24"/>
        </w:rPr>
        <w:t>一致。</w:t>
      </w:r>
    </w:p>
    <w:p w:rsidR="000810CA" w:rsidRPr="00E17E4E" w:rsidRDefault="000810CA" w:rsidP="000810CA">
      <w:pPr>
        <w:spacing w:line="360" w:lineRule="auto"/>
        <w:ind w:leftChars="285" w:left="598" w:firstLineChars="7" w:firstLine="17"/>
        <w:rPr>
          <w:rFonts w:hint="eastAsia"/>
          <w:color w:val="000000"/>
          <w:sz w:val="24"/>
        </w:rPr>
      </w:pPr>
      <w:r w:rsidRPr="00E17E4E">
        <w:rPr>
          <w:rFonts w:hint="eastAsia"/>
          <w:color w:val="000000"/>
          <w:sz w:val="24"/>
        </w:rPr>
        <w:t>复查回避制度：</w:t>
      </w:r>
    </w:p>
    <w:p w:rsidR="000810CA" w:rsidRPr="00E17E4E" w:rsidRDefault="000810CA" w:rsidP="000810CA">
      <w:pPr>
        <w:spacing w:line="360" w:lineRule="auto"/>
        <w:ind w:leftChars="285" w:left="598" w:firstLineChars="207" w:firstLine="497"/>
        <w:rPr>
          <w:rFonts w:hint="eastAsia"/>
          <w:color w:val="000000"/>
          <w:sz w:val="24"/>
        </w:rPr>
      </w:pPr>
      <w:r w:rsidRPr="00E17E4E">
        <w:rPr>
          <w:rFonts w:ascii="宋体" w:hAnsi="宋体" w:cs="宋体" w:hint="eastAsia"/>
          <w:color w:val="000000"/>
          <w:kern w:val="0"/>
          <w:sz w:val="24"/>
          <w:szCs w:val="21"/>
        </w:rPr>
        <w:t>不指定某门课程试卷的命题教师作为专人复查该试卷命题质量</w:t>
      </w:r>
      <w:r w:rsidRPr="00E17E4E">
        <w:rPr>
          <w:rFonts w:ascii="宋体" w:hAnsi="宋体" w:cs="宋体" w:hint="eastAsia"/>
          <w:b/>
          <w:color w:val="000000"/>
          <w:kern w:val="0"/>
          <w:sz w:val="24"/>
          <w:szCs w:val="21"/>
        </w:rPr>
        <w:t>。</w:t>
      </w:r>
    </w:p>
    <w:p w:rsidR="000810CA" w:rsidRPr="00E17E4E" w:rsidRDefault="000810CA" w:rsidP="000810CA">
      <w:pPr>
        <w:spacing w:line="360" w:lineRule="auto"/>
        <w:ind w:leftChars="293" w:left="615"/>
        <w:rPr>
          <w:rFonts w:ascii="宋体" w:hAnsi="宋体" w:hint="eastAsia"/>
          <w:color w:val="000000"/>
          <w:sz w:val="24"/>
        </w:rPr>
      </w:pPr>
      <w:r w:rsidRPr="00E17E4E">
        <w:rPr>
          <w:rFonts w:hint="eastAsia"/>
          <w:color w:val="000000"/>
          <w:sz w:val="24"/>
        </w:rPr>
        <w:t>复查出的问题处理：</w:t>
      </w:r>
    </w:p>
    <w:p w:rsidR="000810CA" w:rsidRPr="00E17E4E" w:rsidRDefault="000810CA" w:rsidP="000810CA">
      <w:pPr>
        <w:spacing w:line="360" w:lineRule="auto"/>
        <w:ind w:leftChars="293" w:left="615" w:firstLineChars="200" w:firstLine="480"/>
        <w:rPr>
          <w:rFonts w:hint="eastAsia"/>
          <w:color w:val="000000"/>
          <w:sz w:val="24"/>
        </w:rPr>
      </w:pPr>
      <w:r w:rsidRPr="00E17E4E">
        <w:rPr>
          <w:rFonts w:ascii="宋体" w:hAnsi="宋体" w:hint="eastAsia"/>
          <w:color w:val="000000"/>
          <w:sz w:val="24"/>
        </w:rPr>
        <w:t>①</w:t>
      </w:r>
      <w:r w:rsidRPr="00E17E4E">
        <w:rPr>
          <w:rFonts w:hint="eastAsia"/>
          <w:color w:val="000000"/>
          <w:sz w:val="24"/>
        </w:rPr>
        <w:t>对评分标准执行有误的由阅卷教师更改并签名；</w:t>
      </w:r>
    </w:p>
    <w:p w:rsidR="000810CA" w:rsidRPr="00E17E4E" w:rsidRDefault="000810CA" w:rsidP="000810CA">
      <w:pPr>
        <w:spacing w:line="360" w:lineRule="auto"/>
        <w:ind w:firstLineChars="457" w:firstLine="1097"/>
        <w:rPr>
          <w:rFonts w:ascii="宋体" w:hAnsi="宋体" w:hint="eastAsia"/>
          <w:color w:val="000000"/>
          <w:sz w:val="24"/>
        </w:rPr>
      </w:pPr>
      <w:r w:rsidRPr="00E17E4E">
        <w:rPr>
          <w:rFonts w:hint="eastAsia"/>
          <w:color w:val="000000"/>
          <w:sz w:val="24"/>
        </w:rPr>
        <w:t>②对总分有误的更改由阅卷教师在错误出现处签字并盖试卷校对章；</w:t>
      </w:r>
    </w:p>
    <w:p w:rsidR="000810CA" w:rsidRPr="00E17E4E" w:rsidRDefault="000810CA" w:rsidP="000810CA">
      <w:pPr>
        <w:spacing w:line="360" w:lineRule="auto"/>
        <w:ind w:firstLineChars="457" w:firstLine="1097"/>
        <w:rPr>
          <w:rFonts w:hint="eastAsia"/>
          <w:color w:val="000000"/>
          <w:sz w:val="24"/>
        </w:rPr>
      </w:pPr>
      <w:r w:rsidRPr="00E17E4E">
        <w:rPr>
          <w:rFonts w:ascii="宋体" w:hAnsi="宋体" w:hint="eastAsia"/>
          <w:color w:val="000000"/>
          <w:sz w:val="24"/>
        </w:rPr>
        <w:t>③</w:t>
      </w:r>
      <w:r w:rsidRPr="00E17E4E">
        <w:rPr>
          <w:rFonts w:hint="eastAsia"/>
          <w:color w:val="000000"/>
          <w:sz w:val="24"/>
        </w:rPr>
        <w:t>对成绩册中错误的更改由阅卷教师及学院院长签字并盖试卷校对章。</w:t>
      </w:r>
    </w:p>
    <w:p w:rsidR="000810CA" w:rsidRPr="00E17E4E" w:rsidRDefault="000810CA" w:rsidP="000810CA">
      <w:pPr>
        <w:spacing w:line="360" w:lineRule="auto"/>
        <w:ind w:firstLineChars="257" w:firstLine="617"/>
        <w:rPr>
          <w:rFonts w:hint="eastAsia"/>
          <w:color w:val="000000"/>
          <w:sz w:val="24"/>
        </w:rPr>
      </w:pPr>
      <w:r w:rsidRPr="00E17E4E">
        <w:rPr>
          <w:rFonts w:hint="eastAsia"/>
          <w:color w:val="000000"/>
          <w:sz w:val="24"/>
        </w:rPr>
        <w:t>试卷复查情况登记表的填写：</w:t>
      </w:r>
    </w:p>
    <w:p w:rsidR="000810CA" w:rsidRPr="00E17E4E" w:rsidRDefault="000810CA" w:rsidP="000810CA">
      <w:pPr>
        <w:numPr>
          <w:ilvl w:val="0"/>
          <w:numId w:val="10"/>
        </w:numPr>
        <w:tabs>
          <w:tab w:val="clear" w:pos="977"/>
          <w:tab w:val="num" w:pos="1344"/>
        </w:tabs>
        <w:spacing w:line="360" w:lineRule="auto"/>
        <w:ind w:firstLine="73"/>
        <w:rPr>
          <w:rFonts w:hint="eastAsia"/>
          <w:color w:val="000000"/>
          <w:sz w:val="24"/>
        </w:rPr>
      </w:pPr>
      <w:r w:rsidRPr="00E17E4E">
        <w:rPr>
          <w:rFonts w:hint="eastAsia"/>
          <w:color w:val="000000"/>
          <w:sz w:val="24"/>
        </w:rPr>
        <w:t>认真完整如实记录试卷评分或核分的错误，及相关表格的内容；</w:t>
      </w:r>
    </w:p>
    <w:p w:rsidR="000810CA" w:rsidRPr="00E17E4E" w:rsidRDefault="000810CA" w:rsidP="000810CA">
      <w:pPr>
        <w:numPr>
          <w:ilvl w:val="0"/>
          <w:numId w:val="10"/>
        </w:numPr>
        <w:tabs>
          <w:tab w:val="clear" w:pos="977"/>
          <w:tab w:val="num" w:pos="1330"/>
        </w:tabs>
        <w:spacing w:line="360" w:lineRule="auto"/>
        <w:ind w:left="1358" w:hanging="308"/>
        <w:rPr>
          <w:rFonts w:hint="eastAsia"/>
          <w:color w:val="000000"/>
          <w:sz w:val="24"/>
        </w:rPr>
      </w:pPr>
      <w:r w:rsidRPr="00E17E4E">
        <w:rPr>
          <w:rFonts w:hint="eastAsia"/>
          <w:color w:val="000000"/>
          <w:sz w:val="24"/>
        </w:rPr>
        <w:t>对于复查中没有发现问题的试卷袋，在试卷复查记录栏填写查无问题。在发查人</w:t>
      </w:r>
      <w:r w:rsidRPr="00E17E4E">
        <w:rPr>
          <w:rFonts w:hint="eastAsia"/>
          <w:color w:val="000000"/>
          <w:sz w:val="24"/>
        </w:rPr>
        <w:t xml:space="preserve">  </w:t>
      </w:r>
      <w:r w:rsidRPr="00E17E4E">
        <w:rPr>
          <w:rFonts w:hint="eastAsia"/>
          <w:color w:val="000000"/>
          <w:sz w:val="24"/>
        </w:rPr>
        <w:t>意见处填写已查无问题。</w:t>
      </w:r>
    </w:p>
    <w:p w:rsidR="000810CA" w:rsidRPr="00E17E4E" w:rsidRDefault="000810CA" w:rsidP="000810CA">
      <w:pPr>
        <w:spacing w:line="360" w:lineRule="auto"/>
        <w:ind w:firstLineChars="257" w:firstLine="617"/>
        <w:rPr>
          <w:rFonts w:hint="eastAsia"/>
          <w:color w:val="000000"/>
          <w:sz w:val="24"/>
        </w:rPr>
      </w:pPr>
      <w:r w:rsidRPr="00E17E4E">
        <w:rPr>
          <w:rFonts w:hint="eastAsia"/>
          <w:color w:val="000000"/>
          <w:sz w:val="24"/>
        </w:rPr>
        <w:t>(2)</w:t>
      </w:r>
      <w:r w:rsidRPr="00E17E4E">
        <w:rPr>
          <w:rFonts w:hint="eastAsia"/>
          <w:color w:val="000000"/>
          <w:sz w:val="24"/>
        </w:rPr>
        <w:t>《参考答案与评分标准》复查</w:t>
      </w:r>
    </w:p>
    <w:p w:rsidR="000810CA" w:rsidRPr="00E17E4E" w:rsidRDefault="000810CA" w:rsidP="000810CA">
      <w:pPr>
        <w:spacing w:line="360" w:lineRule="auto"/>
        <w:ind w:leftChars="294" w:left="617" w:firstLineChars="196" w:firstLine="470"/>
        <w:rPr>
          <w:rFonts w:ascii="宋体" w:hAnsi="宋体" w:cs="宋体" w:hint="eastAsia"/>
          <w:color w:val="000000"/>
          <w:kern w:val="0"/>
          <w:sz w:val="24"/>
          <w:szCs w:val="21"/>
        </w:rPr>
      </w:pPr>
      <w:r w:rsidRPr="00E17E4E">
        <w:rPr>
          <w:rFonts w:ascii="宋体" w:hAnsi="宋体" w:cs="宋体" w:hint="eastAsia"/>
          <w:color w:val="000000"/>
          <w:kern w:val="0"/>
          <w:sz w:val="24"/>
          <w:szCs w:val="21"/>
        </w:rPr>
        <w:t>当某份试卷参考答案与评分标准出现错误时，请使用黑色或蓝色墨水钢笔或签</w:t>
      </w:r>
      <w:r w:rsidRPr="00E17E4E">
        <w:rPr>
          <w:rFonts w:ascii="宋体" w:hAnsi="宋体" w:cs="宋体" w:hint="eastAsia"/>
          <w:color w:val="000000"/>
          <w:kern w:val="0"/>
          <w:sz w:val="24"/>
          <w:szCs w:val="21"/>
        </w:rPr>
        <w:lastRenderedPageBreak/>
        <w:t>字笔加以改正并说明，并按试题顺序在《宜宾学院试卷复查情况登记表》中如实记录出现的错误。</w:t>
      </w:r>
    </w:p>
    <w:p w:rsidR="000810CA" w:rsidRPr="003A1EDA" w:rsidRDefault="000810CA" w:rsidP="003A1EDA">
      <w:pPr>
        <w:spacing w:line="360" w:lineRule="auto"/>
        <w:ind w:firstLineChars="257" w:firstLine="619"/>
        <w:rPr>
          <w:rFonts w:hint="eastAsia"/>
          <w:b/>
          <w:color w:val="000000"/>
          <w:sz w:val="24"/>
        </w:rPr>
      </w:pPr>
      <w:r w:rsidRPr="003A1EDA">
        <w:rPr>
          <w:rFonts w:hint="eastAsia"/>
          <w:b/>
          <w:color w:val="000000"/>
          <w:sz w:val="24"/>
        </w:rPr>
        <w:t>第三步：院领导对本期试卷进行抽查，并签字。</w:t>
      </w:r>
    </w:p>
    <w:p w:rsidR="000810CA" w:rsidRPr="00E17E4E" w:rsidRDefault="000810CA" w:rsidP="000810CA">
      <w:pPr>
        <w:spacing w:line="360" w:lineRule="auto"/>
        <w:ind w:left="358"/>
        <w:jc w:val="right"/>
        <w:rPr>
          <w:rFonts w:hint="eastAsia"/>
          <w:color w:val="000000"/>
        </w:rPr>
      </w:pPr>
      <w:r w:rsidRPr="00E17E4E">
        <w:rPr>
          <w:rFonts w:hint="eastAsia"/>
          <w:color w:val="000000"/>
        </w:rPr>
        <w:t>宜宾学院计算机与信息工程学院</w:t>
      </w:r>
    </w:p>
    <w:p w:rsidR="000810CA" w:rsidRDefault="000810CA" w:rsidP="004D2824">
      <w:pPr>
        <w:spacing w:line="360" w:lineRule="auto"/>
        <w:ind w:left="358" w:right="420"/>
        <w:jc w:val="right"/>
        <w:rPr>
          <w:sz w:val="28"/>
          <w:szCs w:val="28"/>
        </w:rPr>
      </w:pPr>
      <w:r w:rsidRPr="00E17E4E">
        <w:rPr>
          <w:rFonts w:hint="eastAsia"/>
          <w:color w:val="000000"/>
        </w:rPr>
        <w:t>201</w:t>
      </w:r>
      <w:r w:rsidR="00400F95">
        <w:rPr>
          <w:rFonts w:hint="eastAsia"/>
          <w:color w:val="000000"/>
        </w:rPr>
        <w:t>7</w:t>
      </w:r>
      <w:r w:rsidRPr="00E17E4E">
        <w:rPr>
          <w:rFonts w:hint="eastAsia"/>
          <w:color w:val="000000"/>
        </w:rPr>
        <w:t>年</w:t>
      </w:r>
      <w:r w:rsidR="00400F95">
        <w:rPr>
          <w:rFonts w:hint="eastAsia"/>
          <w:color w:val="000000"/>
        </w:rPr>
        <w:t>6</w:t>
      </w:r>
      <w:r w:rsidRPr="00E17E4E">
        <w:rPr>
          <w:rFonts w:hint="eastAsia"/>
          <w:color w:val="000000"/>
        </w:rPr>
        <w:t>月</w:t>
      </w:r>
      <w:r w:rsidR="00400F95">
        <w:rPr>
          <w:rFonts w:hint="eastAsia"/>
          <w:color w:val="000000"/>
        </w:rPr>
        <w:t>16</w:t>
      </w:r>
      <w:r w:rsidRPr="00E17E4E">
        <w:rPr>
          <w:rFonts w:hint="eastAsia"/>
          <w:color w:val="000000"/>
        </w:rPr>
        <w:t>日</w:t>
      </w:r>
    </w:p>
    <w:p w:rsidR="00D5671C" w:rsidRPr="001F3BE1" w:rsidRDefault="00B802C2" w:rsidP="00B8404C">
      <w:pPr>
        <w:spacing w:afterLines="50" w:after="156" w:line="480" w:lineRule="exact"/>
        <w:ind w:left="357" w:firstLine="68"/>
        <w:outlineLvl w:val="0"/>
        <w:rPr>
          <w:rFonts w:hint="eastAsia"/>
          <w:b/>
          <w:sz w:val="28"/>
          <w:szCs w:val="28"/>
        </w:rPr>
      </w:pPr>
      <w:r>
        <w:rPr>
          <w:sz w:val="28"/>
          <w:szCs w:val="28"/>
        </w:rPr>
        <w:br w:type="page"/>
      </w:r>
      <w:bookmarkStart w:id="4" w:name="_Toc423342104"/>
      <w:r w:rsidRPr="001F3BE1">
        <w:rPr>
          <w:rFonts w:hint="eastAsia"/>
          <w:b/>
          <w:sz w:val="28"/>
          <w:szCs w:val="28"/>
        </w:rPr>
        <w:lastRenderedPageBreak/>
        <w:t>附录四</w:t>
      </w:r>
      <w:r w:rsidRPr="001F3BE1">
        <w:rPr>
          <w:rFonts w:hint="eastAsia"/>
          <w:b/>
          <w:sz w:val="28"/>
          <w:szCs w:val="28"/>
        </w:rPr>
        <w:t xml:space="preserve">  </w:t>
      </w:r>
      <w:r w:rsidR="00C819E3" w:rsidRPr="001F3BE1">
        <w:rPr>
          <w:rFonts w:hint="eastAsia"/>
          <w:b/>
          <w:sz w:val="28"/>
          <w:szCs w:val="28"/>
        </w:rPr>
        <w:t>考</w:t>
      </w:r>
      <w:proofErr w:type="gramStart"/>
      <w:r w:rsidR="00C819E3" w:rsidRPr="001F3BE1">
        <w:rPr>
          <w:rFonts w:hint="eastAsia"/>
          <w:b/>
          <w:sz w:val="28"/>
          <w:szCs w:val="28"/>
        </w:rPr>
        <w:t>务</w:t>
      </w:r>
      <w:proofErr w:type="gramEnd"/>
      <w:r w:rsidR="00C819E3" w:rsidRPr="001F3BE1">
        <w:rPr>
          <w:rFonts w:hint="eastAsia"/>
          <w:b/>
          <w:sz w:val="28"/>
          <w:szCs w:val="28"/>
        </w:rPr>
        <w:t>工作员</w:t>
      </w:r>
      <w:proofErr w:type="gramStart"/>
      <w:r w:rsidR="00D5671C" w:rsidRPr="001F3BE1">
        <w:rPr>
          <w:rFonts w:hint="eastAsia"/>
          <w:b/>
          <w:sz w:val="28"/>
          <w:szCs w:val="28"/>
        </w:rPr>
        <w:t>甲</w:t>
      </w:r>
      <w:r w:rsidRPr="001F3BE1">
        <w:rPr>
          <w:rFonts w:hint="eastAsia"/>
          <w:b/>
          <w:sz w:val="28"/>
          <w:szCs w:val="28"/>
        </w:rPr>
        <w:t>工作</w:t>
      </w:r>
      <w:proofErr w:type="gramEnd"/>
      <w:r w:rsidRPr="001F3BE1">
        <w:rPr>
          <w:rFonts w:hint="eastAsia"/>
          <w:b/>
          <w:sz w:val="28"/>
          <w:szCs w:val="28"/>
        </w:rPr>
        <w:t>职责</w:t>
      </w:r>
      <w:r w:rsidR="00CB22E1">
        <w:rPr>
          <w:rFonts w:hint="eastAsia"/>
          <w:b/>
          <w:sz w:val="28"/>
          <w:szCs w:val="28"/>
        </w:rPr>
        <w:t>及细则</w:t>
      </w:r>
      <w:bookmarkEnd w:id="4"/>
    </w:p>
    <w:p w:rsidR="00D5671C" w:rsidRDefault="00E83BA8" w:rsidP="00D5671C">
      <w:pPr>
        <w:spacing w:line="480" w:lineRule="exact"/>
        <w:ind w:left="360"/>
        <w:rPr>
          <w:rFonts w:hint="eastAsia"/>
          <w:sz w:val="28"/>
          <w:szCs w:val="28"/>
        </w:rPr>
      </w:pPr>
      <w:r>
        <w:rPr>
          <w:rFonts w:hint="eastAsia"/>
          <w:sz w:val="28"/>
          <w:szCs w:val="28"/>
        </w:rPr>
        <w:t>（</w:t>
      </w:r>
      <w:r w:rsidR="00D5671C">
        <w:rPr>
          <w:rFonts w:hint="eastAsia"/>
          <w:sz w:val="28"/>
          <w:szCs w:val="28"/>
        </w:rPr>
        <w:t>1</w:t>
      </w:r>
      <w:r>
        <w:rPr>
          <w:rFonts w:hint="eastAsia"/>
          <w:sz w:val="28"/>
          <w:szCs w:val="28"/>
        </w:rPr>
        <w:t>）</w:t>
      </w:r>
      <w:r w:rsidR="00D5671C">
        <w:rPr>
          <w:rFonts w:hint="eastAsia"/>
          <w:sz w:val="28"/>
          <w:szCs w:val="28"/>
        </w:rPr>
        <w:t>完成考试工作人员工作职责及操作规程</w:t>
      </w:r>
    </w:p>
    <w:p w:rsidR="00E747B3" w:rsidRDefault="00E747B3" w:rsidP="00B802C2">
      <w:pPr>
        <w:ind w:left="360"/>
        <w:rPr>
          <w:rFonts w:ascii="宋体" w:hAnsi="宋体"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3062"/>
        <w:gridCol w:w="4018"/>
      </w:tblGrid>
      <w:tr w:rsidR="00A93B7F" w:rsidRPr="002B3C85" w:rsidTr="00A93B7F">
        <w:trPr>
          <w:trHeight w:val="768"/>
        </w:trPr>
        <w:tc>
          <w:tcPr>
            <w:tcW w:w="9228" w:type="dxa"/>
            <w:gridSpan w:val="3"/>
            <w:shd w:val="clear" w:color="auto" w:fill="auto"/>
            <w:vAlign w:val="center"/>
          </w:tcPr>
          <w:p w:rsidR="00A93B7F" w:rsidRPr="002B3C85" w:rsidRDefault="00A93B7F" w:rsidP="002B3C85">
            <w:pPr>
              <w:jc w:val="center"/>
              <w:rPr>
                <w:rFonts w:ascii="楷体_GB2312" w:eastAsia="楷体_GB2312" w:hAnsi="宋体" w:hint="eastAsia"/>
                <w:sz w:val="32"/>
                <w:szCs w:val="32"/>
              </w:rPr>
            </w:pPr>
            <w:r w:rsidRPr="002B3C85">
              <w:rPr>
                <w:rFonts w:ascii="楷体_GB2312" w:eastAsia="楷体_GB2312" w:hAnsi="宋体" w:hint="eastAsia"/>
                <w:b/>
                <w:bCs/>
                <w:color w:val="000000"/>
                <w:sz w:val="32"/>
                <w:szCs w:val="32"/>
              </w:rPr>
              <w:t>工作职责</w:t>
            </w:r>
          </w:p>
        </w:tc>
      </w:tr>
      <w:tr w:rsidR="00A93B7F" w:rsidRPr="002B3C85" w:rsidTr="00A93B7F">
        <w:trPr>
          <w:trHeight w:val="3914"/>
        </w:trPr>
        <w:tc>
          <w:tcPr>
            <w:tcW w:w="9228" w:type="dxa"/>
            <w:gridSpan w:val="3"/>
            <w:shd w:val="clear" w:color="auto" w:fill="auto"/>
            <w:vAlign w:val="center"/>
          </w:tcPr>
          <w:p w:rsidR="00A93B7F" w:rsidRPr="002B3C85" w:rsidRDefault="00A93B7F" w:rsidP="002B3C85">
            <w:pPr>
              <w:spacing w:line="400" w:lineRule="exact"/>
              <w:ind w:firstLineChars="200" w:firstLine="420"/>
              <w:rPr>
                <w:rFonts w:ascii="宋体" w:hAnsi="宋体" w:hint="eastAsia"/>
                <w:szCs w:val="21"/>
              </w:rPr>
            </w:pPr>
            <w:r w:rsidRPr="002B3C85">
              <w:rPr>
                <w:rFonts w:ascii="宋体" w:hAnsi="宋体" w:hint="eastAsia"/>
                <w:szCs w:val="21"/>
              </w:rPr>
              <w:t>1、协助监考教师处理试卷短缺、试卷不清楚等情况：监考教师发现教室里面的学生人数与试卷袋上写的不相符，试卷不清楚的情况</w:t>
            </w:r>
            <w:r>
              <w:rPr>
                <w:rFonts w:ascii="宋体" w:hAnsi="宋体" w:hint="eastAsia"/>
                <w:szCs w:val="21"/>
              </w:rPr>
              <w:t>。</w:t>
            </w:r>
            <w:r w:rsidRPr="002B3C85">
              <w:rPr>
                <w:rFonts w:ascii="宋体" w:hAnsi="宋体" w:hint="eastAsia"/>
                <w:szCs w:val="21"/>
              </w:rPr>
              <w:t xml:space="preserve"> </w:t>
            </w:r>
          </w:p>
          <w:p w:rsidR="00A93B7F" w:rsidRPr="002B3C85" w:rsidRDefault="00A93B7F" w:rsidP="002B3C85">
            <w:pPr>
              <w:spacing w:line="400" w:lineRule="exact"/>
              <w:ind w:firstLineChars="200" w:firstLine="420"/>
              <w:rPr>
                <w:rFonts w:ascii="宋体" w:hAnsi="宋体" w:hint="eastAsia"/>
                <w:szCs w:val="21"/>
              </w:rPr>
            </w:pPr>
            <w:r w:rsidRPr="002B3C85">
              <w:rPr>
                <w:rFonts w:ascii="宋体" w:hAnsi="宋体" w:hint="eastAsia"/>
                <w:szCs w:val="21"/>
              </w:rPr>
              <w:t>2</w:t>
            </w:r>
            <w:r>
              <w:rPr>
                <w:rFonts w:ascii="宋体" w:hAnsi="宋体" w:hint="eastAsia"/>
                <w:szCs w:val="21"/>
              </w:rPr>
              <w:t>、协助学生查找考室</w:t>
            </w:r>
            <w:r w:rsidRPr="002B3C85">
              <w:rPr>
                <w:rFonts w:ascii="宋体" w:hAnsi="宋体" w:hint="eastAsia"/>
                <w:szCs w:val="21"/>
              </w:rPr>
              <w:t>。</w:t>
            </w:r>
          </w:p>
          <w:p w:rsidR="00A93B7F" w:rsidRPr="002B3C85" w:rsidRDefault="00A93B7F" w:rsidP="002B3C85">
            <w:pPr>
              <w:spacing w:line="400" w:lineRule="exact"/>
              <w:ind w:firstLineChars="200" w:firstLine="420"/>
              <w:rPr>
                <w:rFonts w:ascii="宋体" w:hAnsi="宋体" w:hint="eastAsia"/>
                <w:szCs w:val="21"/>
              </w:rPr>
            </w:pPr>
            <w:r w:rsidRPr="002B3C85">
              <w:rPr>
                <w:rFonts w:ascii="宋体" w:hAnsi="宋体" w:hint="eastAsia"/>
                <w:szCs w:val="21"/>
              </w:rPr>
              <w:t>3、联系迟到教师：监考教师未准时到达考室监考，这时请工作人员打电话和该教师联系，要求其尽快赶来监考。并记下该教师迟到时间，报巡视员和主考处理。</w:t>
            </w:r>
          </w:p>
          <w:p w:rsidR="00A93B7F" w:rsidRPr="002B3C85" w:rsidRDefault="00A93B7F" w:rsidP="002B3C85">
            <w:pPr>
              <w:spacing w:line="400" w:lineRule="exact"/>
              <w:ind w:firstLineChars="200" w:firstLine="420"/>
              <w:rPr>
                <w:rFonts w:ascii="宋体" w:hAnsi="宋体" w:hint="eastAsia"/>
                <w:szCs w:val="21"/>
              </w:rPr>
            </w:pPr>
            <w:r w:rsidRPr="002B3C85">
              <w:rPr>
                <w:rFonts w:ascii="宋体" w:hAnsi="宋体" w:hint="eastAsia"/>
                <w:szCs w:val="21"/>
              </w:rPr>
              <w:t>4、协助处理学生违纪：考试时如有学生作弊，请工作人员立即报巡视员和主考处理，并提醒考生取消考试资格，责令其写出检查，同时请监考教师填写“考场违纪登记表”。作弊试卷交考</w:t>
            </w:r>
            <w:proofErr w:type="gramStart"/>
            <w:r w:rsidRPr="002B3C85">
              <w:rPr>
                <w:rFonts w:ascii="宋体" w:hAnsi="宋体" w:hint="eastAsia"/>
                <w:szCs w:val="21"/>
              </w:rPr>
              <w:t>务</w:t>
            </w:r>
            <w:proofErr w:type="gramEnd"/>
            <w:r w:rsidRPr="002B3C85">
              <w:rPr>
                <w:rFonts w:ascii="宋体" w:hAnsi="宋体" w:hint="eastAsia"/>
                <w:szCs w:val="21"/>
              </w:rPr>
              <w:t>办公室，写上“作弊”字样并盖上“考场办公室”公章，再放回该考室与其他试卷一起装订。</w:t>
            </w:r>
          </w:p>
          <w:p w:rsidR="00A93B7F" w:rsidRPr="002B3C85" w:rsidRDefault="00A93B7F" w:rsidP="00CF6927">
            <w:pPr>
              <w:spacing w:line="400" w:lineRule="exact"/>
              <w:ind w:firstLineChars="200" w:firstLine="420"/>
              <w:rPr>
                <w:rFonts w:ascii="宋体" w:hAnsi="宋体" w:hint="eastAsia"/>
                <w:sz w:val="24"/>
              </w:rPr>
            </w:pPr>
            <w:r w:rsidRPr="002B3C85">
              <w:rPr>
                <w:rFonts w:ascii="宋体" w:hAnsi="宋体" w:hint="eastAsia"/>
                <w:szCs w:val="21"/>
              </w:rPr>
              <w:t>5、负责处理</w:t>
            </w:r>
            <w:r>
              <w:rPr>
                <w:rFonts w:ascii="宋体" w:hAnsi="宋体" w:hint="eastAsia"/>
                <w:szCs w:val="21"/>
              </w:rPr>
              <w:t>考试草稿纸、续卷纸、密封签的补缺，学生作弊等问题</w:t>
            </w:r>
            <w:r w:rsidRPr="002B3C85">
              <w:rPr>
                <w:rFonts w:ascii="宋体" w:hAnsi="宋体" w:hint="eastAsia"/>
                <w:szCs w:val="21"/>
              </w:rPr>
              <w:t>。</w:t>
            </w:r>
          </w:p>
        </w:tc>
      </w:tr>
      <w:tr w:rsidR="00A93B7F" w:rsidRPr="002B3C85" w:rsidTr="00A93B7F">
        <w:trPr>
          <w:trHeight w:val="702"/>
        </w:trPr>
        <w:tc>
          <w:tcPr>
            <w:tcW w:w="9228" w:type="dxa"/>
            <w:gridSpan w:val="3"/>
            <w:shd w:val="clear" w:color="auto" w:fill="auto"/>
            <w:vAlign w:val="center"/>
          </w:tcPr>
          <w:p w:rsidR="00A93B7F" w:rsidRPr="002B3C85" w:rsidRDefault="00A93B7F" w:rsidP="002B3C85">
            <w:pPr>
              <w:jc w:val="center"/>
              <w:rPr>
                <w:rFonts w:ascii="宋体" w:hAnsi="宋体" w:hint="eastAsia"/>
                <w:sz w:val="24"/>
              </w:rPr>
            </w:pPr>
            <w:r w:rsidRPr="002B3C85">
              <w:rPr>
                <w:rFonts w:ascii="楷体_GB2312" w:eastAsia="楷体_GB2312" w:hAnsi="宋体" w:hint="eastAsia"/>
                <w:b/>
                <w:bCs/>
                <w:color w:val="000000"/>
                <w:sz w:val="32"/>
                <w:szCs w:val="32"/>
              </w:rPr>
              <w:t>操作规程</w:t>
            </w:r>
          </w:p>
        </w:tc>
      </w:tr>
      <w:tr w:rsidR="00A93B7F" w:rsidRPr="002B3C85" w:rsidTr="00063B34">
        <w:trPr>
          <w:trHeight w:val="931"/>
        </w:trPr>
        <w:tc>
          <w:tcPr>
            <w:tcW w:w="2148" w:type="dxa"/>
            <w:shd w:val="clear" w:color="auto" w:fill="auto"/>
            <w:vAlign w:val="center"/>
          </w:tcPr>
          <w:p w:rsidR="00A93B7F" w:rsidRPr="002B3C85" w:rsidRDefault="00A93B7F" w:rsidP="002B3C85">
            <w:pPr>
              <w:spacing w:line="400" w:lineRule="exact"/>
              <w:rPr>
                <w:rFonts w:ascii="宋体" w:hAnsi="宋体" w:hint="eastAsia"/>
                <w:bCs/>
                <w:color w:val="000000"/>
                <w:szCs w:val="21"/>
              </w:rPr>
            </w:pPr>
            <w:r w:rsidRPr="002B3C85">
              <w:rPr>
                <w:rFonts w:ascii="宋体" w:hAnsi="宋体" w:hint="eastAsia"/>
                <w:bCs/>
                <w:color w:val="000000"/>
                <w:szCs w:val="21"/>
              </w:rPr>
              <w:t>考试开始前</w:t>
            </w:r>
          </w:p>
          <w:p w:rsidR="00A93B7F" w:rsidRPr="002B3C85" w:rsidRDefault="00A93B7F" w:rsidP="002B3C85">
            <w:pPr>
              <w:spacing w:line="400" w:lineRule="exact"/>
              <w:rPr>
                <w:rFonts w:ascii="宋体" w:hAnsi="宋体" w:hint="eastAsia"/>
                <w:bCs/>
                <w:color w:val="000000"/>
                <w:szCs w:val="21"/>
              </w:rPr>
            </w:pPr>
            <w:r w:rsidRPr="002B3C85">
              <w:rPr>
                <w:rFonts w:ascii="宋体" w:hAnsi="宋体" w:hint="eastAsia"/>
                <w:bCs/>
                <w:color w:val="000000"/>
                <w:szCs w:val="21"/>
              </w:rPr>
              <w:t>30分钟</w:t>
            </w:r>
          </w:p>
        </w:tc>
        <w:tc>
          <w:tcPr>
            <w:tcW w:w="3062" w:type="dxa"/>
            <w:shd w:val="clear" w:color="auto" w:fill="auto"/>
            <w:vAlign w:val="center"/>
          </w:tcPr>
          <w:p w:rsidR="00A93B7F" w:rsidRPr="002B3C85" w:rsidRDefault="00A93B7F" w:rsidP="002B3C85">
            <w:pPr>
              <w:spacing w:line="400" w:lineRule="exact"/>
              <w:rPr>
                <w:rFonts w:ascii="宋体" w:hAnsi="宋体" w:hint="eastAsia"/>
                <w:bCs/>
                <w:color w:val="000000"/>
                <w:szCs w:val="21"/>
              </w:rPr>
            </w:pPr>
            <w:r w:rsidRPr="002B3C85">
              <w:rPr>
                <w:rFonts w:ascii="宋体" w:hAnsi="宋体" w:hint="eastAsia"/>
                <w:bCs/>
                <w:color w:val="000000"/>
                <w:szCs w:val="21"/>
              </w:rPr>
              <w:t>检查试卷准备情况</w:t>
            </w:r>
          </w:p>
        </w:tc>
        <w:tc>
          <w:tcPr>
            <w:tcW w:w="4018" w:type="dxa"/>
            <w:shd w:val="clear" w:color="auto" w:fill="auto"/>
            <w:vAlign w:val="center"/>
          </w:tcPr>
          <w:p w:rsidR="00A93B7F" w:rsidRPr="002B3C85" w:rsidRDefault="00A93B7F" w:rsidP="002B3C85">
            <w:pPr>
              <w:spacing w:line="400" w:lineRule="exact"/>
              <w:rPr>
                <w:rFonts w:ascii="宋体" w:hAnsi="宋体" w:hint="eastAsia"/>
                <w:szCs w:val="21"/>
              </w:rPr>
            </w:pPr>
            <w:r w:rsidRPr="002B3C85">
              <w:rPr>
                <w:rFonts w:ascii="宋体" w:hAnsi="宋体" w:hint="eastAsia"/>
                <w:szCs w:val="21"/>
              </w:rPr>
              <w:t>提前到负责的考场办公室交接试卷，根据期末考试安排表核对本场考试试卷袋数是否齐全，试卷袋上科目是否正确。</w:t>
            </w:r>
          </w:p>
        </w:tc>
      </w:tr>
      <w:tr w:rsidR="00A93B7F" w:rsidRPr="002B3C85" w:rsidTr="00063B34">
        <w:trPr>
          <w:trHeight w:val="915"/>
        </w:trPr>
        <w:tc>
          <w:tcPr>
            <w:tcW w:w="2148" w:type="dxa"/>
            <w:shd w:val="clear" w:color="auto" w:fill="auto"/>
            <w:vAlign w:val="center"/>
          </w:tcPr>
          <w:p w:rsidR="00A93B7F" w:rsidRPr="002B3C85" w:rsidRDefault="00A93B7F" w:rsidP="002B3C85">
            <w:pPr>
              <w:spacing w:line="400" w:lineRule="exact"/>
              <w:rPr>
                <w:rFonts w:ascii="宋体" w:hAnsi="宋体" w:hint="eastAsia"/>
                <w:bCs/>
                <w:color w:val="000000"/>
                <w:szCs w:val="21"/>
              </w:rPr>
            </w:pPr>
            <w:r w:rsidRPr="002B3C85">
              <w:rPr>
                <w:rFonts w:ascii="宋体" w:hAnsi="宋体" w:hint="eastAsia"/>
                <w:bCs/>
                <w:color w:val="000000"/>
                <w:szCs w:val="21"/>
              </w:rPr>
              <w:t>考试开始前</w:t>
            </w:r>
          </w:p>
          <w:p w:rsidR="00A93B7F" w:rsidRPr="002B3C85" w:rsidRDefault="00A93B7F" w:rsidP="002B3C85">
            <w:pPr>
              <w:spacing w:line="400" w:lineRule="exact"/>
              <w:rPr>
                <w:rFonts w:ascii="宋体" w:hAnsi="宋体" w:hint="eastAsia"/>
                <w:szCs w:val="21"/>
              </w:rPr>
            </w:pPr>
            <w:r w:rsidRPr="002B3C85">
              <w:rPr>
                <w:rFonts w:ascii="宋体" w:hAnsi="宋体" w:hint="eastAsia"/>
                <w:bCs/>
                <w:color w:val="000000"/>
                <w:szCs w:val="21"/>
              </w:rPr>
              <w:t>20分钟</w:t>
            </w:r>
          </w:p>
        </w:tc>
        <w:tc>
          <w:tcPr>
            <w:tcW w:w="3062" w:type="dxa"/>
            <w:shd w:val="clear" w:color="auto" w:fill="auto"/>
            <w:vAlign w:val="center"/>
          </w:tcPr>
          <w:p w:rsidR="00A93B7F" w:rsidRPr="002B3C85" w:rsidRDefault="00A93B7F" w:rsidP="002B3C85">
            <w:pPr>
              <w:spacing w:line="400" w:lineRule="exact"/>
              <w:rPr>
                <w:rFonts w:ascii="宋体" w:hAnsi="宋体" w:hint="eastAsia"/>
                <w:szCs w:val="21"/>
              </w:rPr>
            </w:pPr>
            <w:r w:rsidRPr="002B3C85">
              <w:rPr>
                <w:rFonts w:ascii="宋体" w:hAnsi="宋体" w:hint="eastAsia"/>
                <w:szCs w:val="21"/>
              </w:rPr>
              <w:t>分发试卷</w:t>
            </w:r>
          </w:p>
        </w:tc>
        <w:tc>
          <w:tcPr>
            <w:tcW w:w="4018" w:type="dxa"/>
            <w:shd w:val="clear" w:color="auto" w:fill="auto"/>
            <w:vAlign w:val="center"/>
          </w:tcPr>
          <w:p w:rsidR="00A93B7F" w:rsidRPr="002B3C85" w:rsidRDefault="00A93B7F" w:rsidP="002B3C85">
            <w:pPr>
              <w:spacing w:line="400" w:lineRule="exact"/>
              <w:rPr>
                <w:rFonts w:ascii="宋体" w:hAnsi="宋体" w:hint="eastAsia"/>
                <w:szCs w:val="21"/>
              </w:rPr>
            </w:pPr>
            <w:r w:rsidRPr="002B3C85">
              <w:rPr>
                <w:rFonts w:ascii="宋体" w:hAnsi="宋体" w:hint="eastAsia"/>
                <w:szCs w:val="21"/>
              </w:rPr>
              <w:t>根据考试安排表上信息向监考教师分发试卷，核对好监考教师信息，并要求其在《试卷领取登记表》上签名。</w:t>
            </w:r>
          </w:p>
        </w:tc>
      </w:tr>
      <w:tr w:rsidR="00A93B7F" w:rsidRPr="002B3C85" w:rsidTr="00063B34">
        <w:trPr>
          <w:trHeight w:val="579"/>
        </w:trPr>
        <w:tc>
          <w:tcPr>
            <w:tcW w:w="2148" w:type="dxa"/>
            <w:shd w:val="clear" w:color="auto" w:fill="auto"/>
            <w:vAlign w:val="center"/>
          </w:tcPr>
          <w:p w:rsidR="00A93B7F" w:rsidRPr="002B3C85" w:rsidRDefault="00A93B7F" w:rsidP="002B3C85">
            <w:pPr>
              <w:spacing w:line="400" w:lineRule="exact"/>
              <w:rPr>
                <w:rFonts w:ascii="宋体" w:hAnsi="宋体" w:hint="eastAsia"/>
                <w:bCs/>
                <w:color w:val="000000"/>
                <w:szCs w:val="21"/>
              </w:rPr>
            </w:pPr>
            <w:r w:rsidRPr="002B3C85">
              <w:rPr>
                <w:rFonts w:ascii="宋体" w:hAnsi="宋体" w:hint="eastAsia"/>
                <w:bCs/>
                <w:color w:val="000000"/>
                <w:szCs w:val="21"/>
              </w:rPr>
              <w:t>考试期间</w:t>
            </w:r>
          </w:p>
        </w:tc>
        <w:tc>
          <w:tcPr>
            <w:tcW w:w="3062" w:type="dxa"/>
            <w:shd w:val="clear" w:color="auto" w:fill="auto"/>
            <w:vAlign w:val="center"/>
          </w:tcPr>
          <w:p w:rsidR="00A93B7F" w:rsidRPr="002B3C85" w:rsidRDefault="00A93B7F" w:rsidP="002B3C85">
            <w:pPr>
              <w:spacing w:line="400" w:lineRule="exact"/>
              <w:rPr>
                <w:rFonts w:ascii="宋体" w:hAnsi="宋体" w:hint="eastAsia"/>
                <w:szCs w:val="21"/>
              </w:rPr>
            </w:pPr>
          </w:p>
        </w:tc>
        <w:tc>
          <w:tcPr>
            <w:tcW w:w="4018" w:type="dxa"/>
            <w:shd w:val="clear" w:color="auto" w:fill="auto"/>
            <w:vAlign w:val="center"/>
          </w:tcPr>
          <w:p w:rsidR="00A93B7F" w:rsidRPr="002B3C85" w:rsidRDefault="00A93B7F" w:rsidP="002B3C85">
            <w:pPr>
              <w:spacing w:line="400" w:lineRule="exact"/>
              <w:rPr>
                <w:rFonts w:ascii="宋体" w:hAnsi="宋体" w:hint="eastAsia"/>
                <w:szCs w:val="21"/>
              </w:rPr>
            </w:pPr>
            <w:r w:rsidRPr="002B3C85">
              <w:rPr>
                <w:rFonts w:ascii="宋体" w:hAnsi="宋体" w:hint="eastAsia"/>
                <w:szCs w:val="21"/>
              </w:rPr>
              <w:t>维护考室周边环境，保证考试的正常进行，协助主考工作。</w:t>
            </w:r>
          </w:p>
        </w:tc>
      </w:tr>
      <w:tr w:rsidR="00A93B7F" w:rsidRPr="002B3C85" w:rsidTr="00063B34">
        <w:trPr>
          <w:trHeight w:val="1632"/>
        </w:trPr>
        <w:tc>
          <w:tcPr>
            <w:tcW w:w="2148" w:type="dxa"/>
            <w:shd w:val="clear" w:color="auto" w:fill="auto"/>
            <w:vAlign w:val="center"/>
          </w:tcPr>
          <w:p w:rsidR="00A93B7F" w:rsidRPr="002B3C85" w:rsidRDefault="00A93B7F" w:rsidP="002B3C85">
            <w:pPr>
              <w:spacing w:line="400" w:lineRule="exact"/>
              <w:rPr>
                <w:rFonts w:ascii="宋体" w:hAnsi="宋体" w:hint="eastAsia"/>
                <w:szCs w:val="21"/>
              </w:rPr>
            </w:pPr>
            <w:r w:rsidRPr="002B3C85">
              <w:rPr>
                <w:rFonts w:ascii="宋体" w:hAnsi="宋体" w:hint="eastAsia"/>
                <w:szCs w:val="21"/>
              </w:rPr>
              <w:t>考试结束时</w:t>
            </w:r>
          </w:p>
        </w:tc>
        <w:tc>
          <w:tcPr>
            <w:tcW w:w="3062" w:type="dxa"/>
            <w:shd w:val="clear" w:color="auto" w:fill="auto"/>
            <w:vAlign w:val="center"/>
          </w:tcPr>
          <w:p w:rsidR="00A93B7F" w:rsidRPr="002B3C85" w:rsidRDefault="00A93B7F" w:rsidP="002B3C85">
            <w:pPr>
              <w:spacing w:line="400" w:lineRule="exact"/>
              <w:rPr>
                <w:rFonts w:ascii="宋体" w:hAnsi="宋体" w:hint="eastAsia"/>
                <w:szCs w:val="21"/>
              </w:rPr>
            </w:pPr>
            <w:r w:rsidRPr="002B3C85">
              <w:rPr>
                <w:rFonts w:ascii="宋体" w:hAnsi="宋体" w:hint="eastAsia"/>
                <w:szCs w:val="21"/>
              </w:rPr>
              <w:t>收卷</w:t>
            </w:r>
          </w:p>
        </w:tc>
        <w:tc>
          <w:tcPr>
            <w:tcW w:w="4018" w:type="dxa"/>
            <w:shd w:val="clear" w:color="auto" w:fill="auto"/>
            <w:vAlign w:val="center"/>
          </w:tcPr>
          <w:p w:rsidR="00A93B7F" w:rsidRPr="002B3C85" w:rsidRDefault="00A93B7F" w:rsidP="002B3C85">
            <w:pPr>
              <w:spacing w:line="400" w:lineRule="exact"/>
              <w:rPr>
                <w:rFonts w:ascii="宋体" w:hAnsi="宋体" w:hint="eastAsia"/>
                <w:szCs w:val="21"/>
              </w:rPr>
            </w:pPr>
            <w:r w:rsidRPr="002B3C85">
              <w:rPr>
                <w:rFonts w:ascii="宋体" w:hAnsi="宋体" w:hint="eastAsia"/>
                <w:szCs w:val="21"/>
              </w:rPr>
              <w:t>监督</w:t>
            </w:r>
            <w:proofErr w:type="gramStart"/>
            <w:r w:rsidRPr="002B3C85">
              <w:rPr>
                <w:rFonts w:ascii="宋体" w:hAnsi="宋体" w:hint="eastAsia"/>
                <w:szCs w:val="21"/>
              </w:rPr>
              <w:t>各考室教师</w:t>
            </w:r>
            <w:proofErr w:type="gramEnd"/>
            <w:r w:rsidRPr="002B3C85">
              <w:rPr>
                <w:rFonts w:ascii="宋体" w:hAnsi="宋体" w:hint="eastAsia"/>
                <w:szCs w:val="21"/>
              </w:rPr>
              <w:t>进行试卷密封。较多试卷请监考教师分成两次或者三次装订，再装入试卷袋。对试卷与答题卡分开的考试，请督促监考教师将答题卡与试卷分开装，一定要核实清楚答题卡份数是否正确。装订时答题卡装在有学生签名的试卷袋，其它试卷装入试卷袋。</w:t>
            </w:r>
          </w:p>
        </w:tc>
      </w:tr>
    </w:tbl>
    <w:p w:rsidR="00E747B3" w:rsidRPr="005D3F6C" w:rsidRDefault="00E747B3" w:rsidP="00E747B3">
      <w:pPr>
        <w:spacing w:line="480" w:lineRule="exact"/>
        <w:ind w:left="360"/>
        <w:rPr>
          <w:rFonts w:hint="eastAsia"/>
          <w:sz w:val="28"/>
          <w:szCs w:val="28"/>
        </w:rPr>
      </w:pPr>
    </w:p>
    <w:p w:rsidR="00565906" w:rsidRPr="005D3F6C" w:rsidRDefault="00565906" w:rsidP="00565906">
      <w:pPr>
        <w:numPr>
          <w:ilvl w:val="0"/>
          <w:numId w:val="2"/>
        </w:numPr>
        <w:spacing w:line="480" w:lineRule="exact"/>
        <w:rPr>
          <w:rFonts w:hint="eastAsia"/>
          <w:sz w:val="28"/>
          <w:szCs w:val="28"/>
        </w:rPr>
      </w:pPr>
      <w:r w:rsidRPr="005D3F6C">
        <w:rPr>
          <w:rFonts w:hint="eastAsia"/>
          <w:sz w:val="28"/>
          <w:szCs w:val="28"/>
        </w:rPr>
        <w:t>负责试卷的制作（附参考答案和评分标准）</w:t>
      </w:r>
      <w:r>
        <w:rPr>
          <w:rFonts w:hint="eastAsia"/>
          <w:sz w:val="28"/>
          <w:szCs w:val="28"/>
        </w:rPr>
        <w:t>。</w:t>
      </w:r>
    </w:p>
    <w:p w:rsidR="00565906" w:rsidRPr="005D3F6C" w:rsidRDefault="00565906" w:rsidP="00565906">
      <w:pPr>
        <w:numPr>
          <w:ilvl w:val="0"/>
          <w:numId w:val="2"/>
        </w:numPr>
        <w:spacing w:line="480" w:lineRule="exact"/>
        <w:rPr>
          <w:rFonts w:hint="eastAsia"/>
          <w:sz w:val="28"/>
          <w:szCs w:val="28"/>
        </w:rPr>
      </w:pPr>
      <w:r w:rsidRPr="005D3F6C">
        <w:rPr>
          <w:rFonts w:hint="eastAsia"/>
          <w:sz w:val="28"/>
          <w:szCs w:val="28"/>
        </w:rPr>
        <w:t>负责试卷的保管、发放</w:t>
      </w:r>
      <w:r>
        <w:rPr>
          <w:rFonts w:hint="eastAsia"/>
          <w:sz w:val="28"/>
          <w:szCs w:val="28"/>
        </w:rPr>
        <w:t>及考后的</w:t>
      </w:r>
      <w:r w:rsidRPr="005D3F6C">
        <w:rPr>
          <w:rFonts w:hint="eastAsia"/>
          <w:sz w:val="28"/>
          <w:szCs w:val="28"/>
        </w:rPr>
        <w:t>回收工作</w:t>
      </w:r>
      <w:r>
        <w:rPr>
          <w:rFonts w:hint="eastAsia"/>
          <w:sz w:val="28"/>
          <w:szCs w:val="28"/>
        </w:rPr>
        <w:t>。</w:t>
      </w:r>
    </w:p>
    <w:p w:rsidR="00C819E3" w:rsidRDefault="00565906" w:rsidP="00565906">
      <w:pPr>
        <w:spacing w:line="480" w:lineRule="exact"/>
        <w:rPr>
          <w:rFonts w:hint="eastAsia"/>
          <w:sz w:val="28"/>
          <w:szCs w:val="28"/>
        </w:rPr>
      </w:pPr>
      <w:r>
        <w:rPr>
          <w:rFonts w:hint="eastAsia"/>
          <w:sz w:val="28"/>
          <w:szCs w:val="28"/>
        </w:rPr>
        <w:lastRenderedPageBreak/>
        <w:t>（</w:t>
      </w:r>
      <w:r>
        <w:rPr>
          <w:rFonts w:hint="eastAsia"/>
          <w:sz w:val="28"/>
          <w:szCs w:val="28"/>
        </w:rPr>
        <w:t>3</w:t>
      </w:r>
      <w:r>
        <w:rPr>
          <w:rFonts w:hint="eastAsia"/>
          <w:sz w:val="28"/>
          <w:szCs w:val="28"/>
        </w:rPr>
        <w:t>）</w:t>
      </w:r>
      <w:r w:rsidR="00C819E3" w:rsidRPr="005D3F6C">
        <w:rPr>
          <w:rFonts w:hint="eastAsia"/>
          <w:sz w:val="28"/>
          <w:szCs w:val="28"/>
        </w:rPr>
        <w:t>负责试卷阅卷</w:t>
      </w:r>
      <w:r w:rsidR="007E69BB" w:rsidRPr="005D3F6C">
        <w:rPr>
          <w:rFonts w:hint="eastAsia"/>
          <w:sz w:val="28"/>
          <w:szCs w:val="28"/>
        </w:rPr>
        <w:t>时间、地点</w:t>
      </w:r>
      <w:r w:rsidR="00C819E3" w:rsidRPr="005D3F6C">
        <w:rPr>
          <w:rFonts w:hint="eastAsia"/>
          <w:sz w:val="28"/>
          <w:szCs w:val="28"/>
        </w:rPr>
        <w:t>安排</w:t>
      </w:r>
      <w:r w:rsidR="00475F14" w:rsidRPr="005D3F6C">
        <w:rPr>
          <w:rFonts w:hint="eastAsia"/>
          <w:sz w:val="28"/>
          <w:szCs w:val="28"/>
        </w:rPr>
        <w:t>工作</w:t>
      </w:r>
    </w:p>
    <w:p w:rsidR="00356A66" w:rsidRDefault="003A1EDA" w:rsidP="003A1EDA">
      <w:pPr>
        <w:spacing w:line="480" w:lineRule="exact"/>
        <w:ind w:firstLineChars="100" w:firstLine="280"/>
        <w:rPr>
          <w:rFonts w:hint="eastAsia"/>
          <w:sz w:val="28"/>
          <w:szCs w:val="28"/>
        </w:rPr>
      </w:pPr>
      <w:r>
        <w:rPr>
          <w:rFonts w:hint="eastAsia"/>
          <w:sz w:val="28"/>
          <w:szCs w:val="28"/>
        </w:rPr>
        <w:t>（</w:t>
      </w:r>
      <w:r>
        <w:rPr>
          <w:rFonts w:hint="eastAsia"/>
          <w:sz w:val="28"/>
          <w:szCs w:val="28"/>
        </w:rPr>
        <w:t>4</w:t>
      </w:r>
      <w:r>
        <w:rPr>
          <w:rFonts w:hint="eastAsia"/>
          <w:sz w:val="28"/>
          <w:szCs w:val="28"/>
        </w:rPr>
        <w:t>）</w:t>
      </w:r>
      <w:r w:rsidR="00356A66" w:rsidRPr="005D3F6C">
        <w:rPr>
          <w:rFonts w:hint="eastAsia"/>
          <w:sz w:val="28"/>
          <w:szCs w:val="28"/>
        </w:rPr>
        <w:t>负责检查教师到岗情况检查及考场监考情况检查工作</w:t>
      </w:r>
      <w:r w:rsidR="00356A66">
        <w:rPr>
          <w:rFonts w:hint="eastAsia"/>
          <w:sz w:val="28"/>
          <w:szCs w:val="28"/>
        </w:rPr>
        <w:t>。</w:t>
      </w:r>
    </w:p>
    <w:p w:rsidR="00CA2C2F" w:rsidRPr="00294FE8" w:rsidRDefault="00CA2C2F" w:rsidP="00CA2C2F">
      <w:pPr>
        <w:spacing w:line="480" w:lineRule="exact"/>
        <w:ind w:firstLineChars="100" w:firstLine="280"/>
        <w:rPr>
          <w:rFonts w:hint="eastAsia"/>
          <w:sz w:val="28"/>
          <w:szCs w:val="28"/>
        </w:rPr>
      </w:pPr>
      <w:r>
        <w:rPr>
          <w:rFonts w:hint="eastAsia"/>
          <w:sz w:val="28"/>
          <w:szCs w:val="28"/>
        </w:rPr>
        <w:t>（</w:t>
      </w:r>
      <w:r>
        <w:rPr>
          <w:rFonts w:hint="eastAsia"/>
          <w:sz w:val="28"/>
          <w:szCs w:val="28"/>
        </w:rPr>
        <w:t>5</w:t>
      </w:r>
      <w:r>
        <w:rPr>
          <w:rFonts w:hint="eastAsia"/>
          <w:sz w:val="28"/>
          <w:szCs w:val="28"/>
        </w:rPr>
        <w:t>）</w:t>
      </w:r>
      <w:r w:rsidR="00C819E3" w:rsidRPr="005D3F6C">
        <w:rPr>
          <w:rFonts w:hint="eastAsia"/>
          <w:sz w:val="28"/>
          <w:szCs w:val="28"/>
        </w:rPr>
        <w:t>负责</w:t>
      </w:r>
      <w:r w:rsidRPr="005D3F6C">
        <w:rPr>
          <w:rFonts w:hint="eastAsia"/>
          <w:sz w:val="28"/>
          <w:szCs w:val="28"/>
        </w:rPr>
        <w:t>成绩册的收齐、检查</w:t>
      </w:r>
      <w:r>
        <w:rPr>
          <w:rFonts w:hint="eastAsia"/>
          <w:sz w:val="28"/>
          <w:szCs w:val="28"/>
        </w:rPr>
        <w:t>数据是否填写完整。</w:t>
      </w:r>
    </w:p>
    <w:p w:rsidR="001A383A" w:rsidRPr="005D3F6C" w:rsidRDefault="00E83BA8" w:rsidP="003A1EDA">
      <w:pPr>
        <w:spacing w:line="480" w:lineRule="exact"/>
        <w:ind w:firstLineChars="100" w:firstLine="280"/>
        <w:rPr>
          <w:rFonts w:hint="eastAsia"/>
          <w:sz w:val="28"/>
          <w:szCs w:val="28"/>
        </w:rPr>
      </w:pPr>
      <w:r>
        <w:rPr>
          <w:rFonts w:hint="eastAsia"/>
          <w:sz w:val="28"/>
          <w:szCs w:val="28"/>
        </w:rPr>
        <w:t>（</w:t>
      </w:r>
      <w:r>
        <w:rPr>
          <w:rFonts w:hint="eastAsia"/>
          <w:sz w:val="28"/>
          <w:szCs w:val="28"/>
        </w:rPr>
        <w:t>6</w:t>
      </w:r>
      <w:r>
        <w:rPr>
          <w:rFonts w:hint="eastAsia"/>
          <w:sz w:val="28"/>
          <w:szCs w:val="28"/>
        </w:rPr>
        <w:t>）</w:t>
      </w:r>
      <w:r w:rsidR="00294FE8">
        <w:rPr>
          <w:rFonts w:hint="eastAsia"/>
          <w:sz w:val="28"/>
          <w:szCs w:val="28"/>
        </w:rPr>
        <w:t>收集专业核心课程的考核情况总结（包括考试科目和考查科目）</w:t>
      </w:r>
      <w:r w:rsidR="001A383A" w:rsidRPr="005D3F6C">
        <w:rPr>
          <w:rFonts w:hint="eastAsia"/>
          <w:sz w:val="28"/>
          <w:szCs w:val="28"/>
        </w:rPr>
        <w:t>。</w:t>
      </w:r>
    </w:p>
    <w:p w:rsidR="00882838" w:rsidRPr="005D3F6C" w:rsidRDefault="003A1EDA" w:rsidP="003A1EDA">
      <w:pPr>
        <w:spacing w:line="480" w:lineRule="exact"/>
        <w:ind w:firstLineChars="100" w:firstLine="280"/>
        <w:rPr>
          <w:rFonts w:hint="eastAsia"/>
          <w:sz w:val="28"/>
          <w:szCs w:val="28"/>
        </w:rPr>
      </w:pPr>
      <w:r>
        <w:rPr>
          <w:rFonts w:hint="eastAsia"/>
          <w:sz w:val="28"/>
          <w:szCs w:val="28"/>
        </w:rPr>
        <w:t>（</w:t>
      </w:r>
      <w:r>
        <w:rPr>
          <w:rFonts w:hint="eastAsia"/>
          <w:sz w:val="28"/>
          <w:szCs w:val="28"/>
        </w:rPr>
        <w:t>7</w:t>
      </w:r>
      <w:r>
        <w:rPr>
          <w:rFonts w:hint="eastAsia"/>
          <w:sz w:val="28"/>
          <w:szCs w:val="28"/>
        </w:rPr>
        <w:t>）</w:t>
      </w:r>
      <w:r w:rsidR="00882838" w:rsidRPr="005D3F6C">
        <w:rPr>
          <w:rFonts w:hint="eastAsia"/>
          <w:sz w:val="28"/>
          <w:szCs w:val="28"/>
        </w:rPr>
        <w:t>负责试卷的复查工作安排及检查</w:t>
      </w:r>
    </w:p>
    <w:p w:rsidR="00CA2C2F" w:rsidRDefault="00CA2C2F" w:rsidP="00CA2C2F">
      <w:pPr>
        <w:spacing w:line="480" w:lineRule="exact"/>
        <w:ind w:leftChars="200" w:left="420" w:firstLine="1"/>
        <w:rPr>
          <w:rFonts w:hint="eastAsia"/>
          <w:sz w:val="28"/>
          <w:szCs w:val="28"/>
        </w:rPr>
      </w:pPr>
      <w:r>
        <w:rPr>
          <w:rFonts w:hint="eastAsia"/>
          <w:b/>
          <w:sz w:val="32"/>
          <w:szCs w:val="32"/>
        </w:rPr>
        <w:t xml:space="preserve">   </w:t>
      </w:r>
      <w:r w:rsidRPr="00FC25D5">
        <w:rPr>
          <w:rFonts w:hint="eastAsia"/>
          <w:sz w:val="28"/>
          <w:szCs w:val="28"/>
        </w:rPr>
        <w:t>负责试卷回收资料存档（</w:t>
      </w:r>
      <w:r w:rsidR="003A1EDA">
        <w:rPr>
          <w:rFonts w:hint="eastAsia"/>
          <w:sz w:val="28"/>
          <w:szCs w:val="28"/>
        </w:rPr>
        <w:t>10</w:t>
      </w:r>
      <w:r w:rsidRPr="00FC25D5">
        <w:rPr>
          <w:rFonts w:hint="eastAsia"/>
          <w:sz w:val="28"/>
          <w:szCs w:val="28"/>
        </w:rPr>
        <w:t>项内容见</w:t>
      </w:r>
      <w:r w:rsidR="00B25889">
        <w:rPr>
          <w:rFonts w:hint="eastAsia"/>
          <w:sz w:val="28"/>
          <w:szCs w:val="28"/>
        </w:rPr>
        <w:t>试卷</w:t>
      </w:r>
      <w:proofErr w:type="gramStart"/>
      <w:r w:rsidR="00B25889">
        <w:rPr>
          <w:rFonts w:hint="eastAsia"/>
          <w:sz w:val="28"/>
          <w:szCs w:val="28"/>
        </w:rPr>
        <w:t>袋资料</w:t>
      </w:r>
      <w:proofErr w:type="gramEnd"/>
      <w:r w:rsidR="00B25889">
        <w:rPr>
          <w:rFonts w:hint="eastAsia"/>
          <w:sz w:val="28"/>
          <w:szCs w:val="28"/>
        </w:rPr>
        <w:t>清单</w:t>
      </w:r>
      <w:r w:rsidRPr="00FC25D5">
        <w:rPr>
          <w:rFonts w:hint="eastAsia"/>
          <w:sz w:val="28"/>
          <w:szCs w:val="28"/>
        </w:rPr>
        <w:t>），通</w:t>
      </w:r>
      <w:proofErr w:type="gramStart"/>
      <w:r w:rsidRPr="00FC25D5">
        <w:rPr>
          <w:rFonts w:hint="eastAsia"/>
          <w:sz w:val="28"/>
          <w:szCs w:val="28"/>
        </w:rPr>
        <w:t>识核心</w:t>
      </w:r>
      <w:proofErr w:type="gramEnd"/>
      <w:r w:rsidRPr="00FC25D5">
        <w:rPr>
          <w:rFonts w:hint="eastAsia"/>
          <w:sz w:val="28"/>
          <w:szCs w:val="28"/>
        </w:rPr>
        <w:t>课程试卷交任课学院登记封存，专业核心课程及专业拓展课程试卷</w:t>
      </w:r>
      <w:proofErr w:type="gramStart"/>
      <w:r w:rsidRPr="00FC25D5">
        <w:rPr>
          <w:rFonts w:hint="eastAsia"/>
          <w:sz w:val="28"/>
          <w:szCs w:val="28"/>
        </w:rPr>
        <w:t>交学生</w:t>
      </w:r>
      <w:proofErr w:type="gramEnd"/>
      <w:r w:rsidRPr="00FC25D5">
        <w:rPr>
          <w:rFonts w:hint="eastAsia"/>
          <w:sz w:val="28"/>
          <w:szCs w:val="28"/>
        </w:rPr>
        <w:t>所在学院存档。</w:t>
      </w:r>
      <w:r w:rsidRPr="005D3F6C">
        <w:rPr>
          <w:rFonts w:hint="eastAsia"/>
          <w:sz w:val="28"/>
          <w:szCs w:val="28"/>
        </w:rPr>
        <w:t>具体归档要求见宜学院教</w:t>
      </w:r>
      <w:r w:rsidRPr="005D3F6C">
        <w:rPr>
          <w:rFonts w:hint="eastAsia"/>
          <w:sz w:val="28"/>
          <w:szCs w:val="28"/>
        </w:rPr>
        <w:t>[2011]107</w:t>
      </w:r>
      <w:r w:rsidRPr="005D3F6C">
        <w:rPr>
          <w:rFonts w:hint="eastAsia"/>
          <w:sz w:val="28"/>
          <w:szCs w:val="28"/>
        </w:rPr>
        <w:t>号</w:t>
      </w:r>
    </w:p>
    <w:p w:rsidR="00D21DA4" w:rsidRDefault="00D21DA4" w:rsidP="00D21DA4">
      <w:pPr>
        <w:rPr>
          <w:rFonts w:hint="eastAsia"/>
          <w:b/>
          <w:sz w:val="32"/>
          <w:szCs w:val="32"/>
        </w:rPr>
      </w:pPr>
    </w:p>
    <w:p w:rsidR="00D21DA4" w:rsidRPr="00205D27" w:rsidRDefault="00D21DA4" w:rsidP="00205D27">
      <w:pPr>
        <w:spacing w:beforeLines="50" w:before="156" w:afterLines="50" w:after="156"/>
        <w:ind w:firstLineChars="257" w:firstLine="722"/>
        <w:jc w:val="center"/>
        <w:rPr>
          <w:rFonts w:hint="eastAsia"/>
          <w:b/>
          <w:sz w:val="28"/>
          <w:szCs w:val="44"/>
        </w:rPr>
      </w:pPr>
      <w:r w:rsidRPr="00205D27">
        <w:rPr>
          <w:rFonts w:hint="eastAsia"/>
          <w:b/>
          <w:sz w:val="28"/>
          <w:szCs w:val="44"/>
        </w:rPr>
        <w:t>试卷</w:t>
      </w:r>
      <w:proofErr w:type="gramStart"/>
      <w:r w:rsidRPr="00205D27">
        <w:rPr>
          <w:rFonts w:hint="eastAsia"/>
          <w:b/>
          <w:sz w:val="28"/>
          <w:szCs w:val="44"/>
        </w:rPr>
        <w:t>袋资料</w:t>
      </w:r>
      <w:proofErr w:type="gramEnd"/>
      <w:r w:rsidRPr="00205D27">
        <w:rPr>
          <w:rFonts w:hint="eastAsia"/>
          <w:b/>
          <w:sz w:val="28"/>
          <w:szCs w:val="44"/>
        </w:rPr>
        <w:t>清单</w:t>
      </w:r>
    </w:p>
    <w:p w:rsidR="00D21DA4" w:rsidRPr="00AB34D2" w:rsidRDefault="00D21DA4" w:rsidP="00B8404C">
      <w:pPr>
        <w:numPr>
          <w:ilvl w:val="0"/>
          <w:numId w:val="6"/>
        </w:numPr>
        <w:tabs>
          <w:tab w:val="clear" w:pos="360"/>
          <w:tab w:val="num" w:pos="868"/>
        </w:tabs>
        <w:spacing w:line="480" w:lineRule="exact"/>
        <w:ind w:firstLine="66"/>
        <w:rPr>
          <w:rFonts w:hint="eastAsia"/>
          <w:sz w:val="28"/>
          <w:szCs w:val="28"/>
        </w:rPr>
      </w:pPr>
      <w:r w:rsidRPr="00AB34D2">
        <w:rPr>
          <w:rFonts w:hint="eastAsia"/>
          <w:sz w:val="28"/>
          <w:szCs w:val="28"/>
        </w:rPr>
        <w:t>课程考试大纲</w:t>
      </w:r>
    </w:p>
    <w:p w:rsidR="00D21DA4" w:rsidRPr="00AB34D2" w:rsidRDefault="00D21DA4" w:rsidP="00B8404C">
      <w:pPr>
        <w:numPr>
          <w:ilvl w:val="0"/>
          <w:numId w:val="6"/>
        </w:numPr>
        <w:tabs>
          <w:tab w:val="clear" w:pos="360"/>
          <w:tab w:val="num" w:pos="868"/>
        </w:tabs>
        <w:spacing w:line="480" w:lineRule="exact"/>
        <w:ind w:firstLine="66"/>
        <w:rPr>
          <w:rFonts w:hint="eastAsia"/>
          <w:sz w:val="28"/>
          <w:szCs w:val="28"/>
        </w:rPr>
      </w:pPr>
      <w:r w:rsidRPr="00AB34D2">
        <w:rPr>
          <w:rFonts w:hint="eastAsia"/>
          <w:sz w:val="28"/>
          <w:szCs w:val="28"/>
        </w:rPr>
        <w:t>考试审批表</w:t>
      </w:r>
    </w:p>
    <w:p w:rsidR="00D21DA4" w:rsidRPr="00AB34D2" w:rsidRDefault="00D21DA4" w:rsidP="00B8404C">
      <w:pPr>
        <w:numPr>
          <w:ilvl w:val="0"/>
          <w:numId w:val="6"/>
        </w:numPr>
        <w:tabs>
          <w:tab w:val="clear" w:pos="360"/>
          <w:tab w:val="num" w:pos="868"/>
        </w:tabs>
        <w:spacing w:line="480" w:lineRule="exact"/>
        <w:ind w:firstLine="66"/>
        <w:rPr>
          <w:rFonts w:hint="eastAsia"/>
          <w:sz w:val="28"/>
          <w:szCs w:val="28"/>
        </w:rPr>
      </w:pPr>
      <w:proofErr w:type="gramStart"/>
      <w:r w:rsidRPr="00AB34D2">
        <w:rPr>
          <w:rFonts w:hint="eastAsia"/>
          <w:sz w:val="28"/>
          <w:szCs w:val="28"/>
        </w:rPr>
        <w:t>制卷单</w:t>
      </w:r>
      <w:proofErr w:type="gramEnd"/>
    </w:p>
    <w:p w:rsidR="00D21DA4" w:rsidRDefault="00D21DA4" w:rsidP="00B8404C">
      <w:pPr>
        <w:numPr>
          <w:ilvl w:val="0"/>
          <w:numId w:val="6"/>
        </w:numPr>
        <w:tabs>
          <w:tab w:val="clear" w:pos="360"/>
          <w:tab w:val="num" w:pos="868"/>
        </w:tabs>
        <w:spacing w:line="480" w:lineRule="exact"/>
        <w:ind w:firstLine="66"/>
        <w:rPr>
          <w:rFonts w:hint="eastAsia"/>
          <w:sz w:val="28"/>
          <w:szCs w:val="28"/>
        </w:rPr>
      </w:pPr>
      <w:r w:rsidRPr="00AB34D2">
        <w:rPr>
          <w:rFonts w:hint="eastAsia"/>
          <w:sz w:val="28"/>
          <w:szCs w:val="28"/>
        </w:rPr>
        <w:t>试卷</w:t>
      </w:r>
      <w:r w:rsidRPr="00AB34D2">
        <w:rPr>
          <w:rFonts w:hint="eastAsia"/>
          <w:sz w:val="28"/>
          <w:szCs w:val="28"/>
        </w:rPr>
        <w:t>AB</w:t>
      </w:r>
      <w:r w:rsidRPr="00AB34D2">
        <w:rPr>
          <w:rFonts w:hint="eastAsia"/>
          <w:sz w:val="28"/>
          <w:szCs w:val="28"/>
        </w:rPr>
        <w:t>卷（纸质文档）</w:t>
      </w:r>
    </w:p>
    <w:p w:rsidR="00A7509C" w:rsidRDefault="00A7509C" w:rsidP="00B8404C">
      <w:pPr>
        <w:numPr>
          <w:ilvl w:val="0"/>
          <w:numId w:val="6"/>
        </w:numPr>
        <w:tabs>
          <w:tab w:val="clear" w:pos="360"/>
          <w:tab w:val="num" w:pos="868"/>
        </w:tabs>
        <w:spacing w:line="480" w:lineRule="exact"/>
        <w:ind w:firstLine="66"/>
        <w:rPr>
          <w:rFonts w:hint="eastAsia"/>
          <w:sz w:val="28"/>
          <w:szCs w:val="28"/>
        </w:rPr>
      </w:pPr>
      <w:r w:rsidRPr="00AB34D2">
        <w:rPr>
          <w:rFonts w:hint="eastAsia"/>
          <w:sz w:val="28"/>
          <w:szCs w:val="28"/>
        </w:rPr>
        <w:t>试卷</w:t>
      </w:r>
      <w:r w:rsidRPr="00AB34D2">
        <w:rPr>
          <w:rFonts w:hint="eastAsia"/>
          <w:sz w:val="28"/>
          <w:szCs w:val="28"/>
        </w:rPr>
        <w:t>AB</w:t>
      </w:r>
      <w:r w:rsidRPr="00AB34D2">
        <w:rPr>
          <w:rFonts w:hint="eastAsia"/>
          <w:sz w:val="28"/>
          <w:szCs w:val="28"/>
        </w:rPr>
        <w:t>卷（</w:t>
      </w:r>
      <w:r>
        <w:rPr>
          <w:rFonts w:hint="eastAsia"/>
          <w:sz w:val="28"/>
          <w:szCs w:val="28"/>
        </w:rPr>
        <w:t>电子</w:t>
      </w:r>
      <w:r w:rsidRPr="00AB34D2">
        <w:rPr>
          <w:rFonts w:hint="eastAsia"/>
          <w:sz w:val="28"/>
          <w:szCs w:val="28"/>
        </w:rPr>
        <w:t>文档）</w:t>
      </w:r>
    </w:p>
    <w:p w:rsidR="00D21DA4" w:rsidRPr="00AB34D2" w:rsidRDefault="00D21DA4" w:rsidP="00B8404C">
      <w:pPr>
        <w:numPr>
          <w:ilvl w:val="0"/>
          <w:numId w:val="6"/>
        </w:numPr>
        <w:tabs>
          <w:tab w:val="clear" w:pos="360"/>
          <w:tab w:val="num" w:pos="868"/>
        </w:tabs>
        <w:spacing w:line="480" w:lineRule="exact"/>
        <w:ind w:firstLine="66"/>
        <w:rPr>
          <w:rFonts w:hint="eastAsia"/>
          <w:sz w:val="28"/>
          <w:szCs w:val="28"/>
        </w:rPr>
      </w:pPr>
      <w:r w:rsidRPr="00AB34D2">
        <w:rPr>
          <w:rFonts w:hint="eastAsia"/>
          <w:sz w:val="28"/>
          <w:szCs w:val="28"/>
        </w:rPr>
        <w:t>AB</w:t>
      </w:r>
      <w:r w:rsidRPr="00AB34D2">
        <w:rPr>
          <w:rFonts w:hint="eastAsia"/>
          <w:sz w:val="28"/>
          <w:szCs w:val="28"/>
        </w:rPr>
        <w:t>卷参考答案与评分标准（纸质文档）</w:t>
      </w:r>
    </w:p>
    <w:p w:rsidR="00D21DA4" w:rsidRPr="00AB34D2" w:rsidRDefault="00D21DA4" w:rsidP="00B8404C">
      <w:pPr>
        <w:numPr>
          <w:ilvl w:val="0"/>
          <w:numId w:val="6"/>
        </w:numPr>
        <w:tabs>
          <w:tab w:val="clear" w:pos="360"/>
          <w:tab w:val="num" w:pos="868"/>
        </w:tabs>
        <w:spacing w:line="480" w:lineRule="exact"/>
        <w:ind w:firstLine="66"/>
        <w:rPr>
          <w:rFonts w:hint="eastAsia"/>
          <w:sz w:val="28"/>
          <w:szCs w:val="28"/>
        </w:rPr>
      </w:pPr>
      <w:r w:rsidRPr="00AB34D2">
        <w:rPr>
          <w:rFonts w:hint="eastAsia"/>
          <w:sz w:val="28"/>
          <w:szCs w:val="28"/>
        </w:rPr>
        <w:t>AB</w:t>
      </w:r>
      <w:r w:rsidRPr="00AB34D2">
        <w:rPr>
          <w:rFonts w:hint="eastAsia"/>
          <w:sz w:val="28"/>
          <w:szCs w:val="28"/>
        </w:rPr>
        <w:t>卷参考答案与评分标准（电子文档）</w:t>
      </w:r>
    </w:p>
    <w:p w:rsidR="00D21DA4" w:rsidRPr="00C0777A" w:rsidRDefault="00D21DA4" w:rsidP="00B8404C">
      <w:pPr>
        <w:numPr>
          <w:ilvl w:val="0"/>
          <w:numId w:val="6"/>
        </w:numPr>
        <w:tabs>
          <w:tab w:val="clear" w:pos="360"/>
          <w:tab w:val="num" w:pos="868"/>
        </w:tabs>
        <w:spacing w:line="480" w:lineRule="exact"/>
        <w:ind w:firstLine="66"/>
        <w:rPr>
          <w:rFonts w:hint="eastAsia"/>
          <w:sz w:val="28"/>
          <w:szCs w:val="28"/>
        </w:rPr>
      </w:pPr>
      <w:r w:rsidRPr="00AB34D2">
        <w:rPr>
          <w:rFonts w:hint="eastAsia"/>
          <w:sz w:val="28"/>
          <w:szCs w:val="28"/>
        </w:rPr>
        <w:t>学生试卷</w:t>
      </w:r>
    </w:p>
    <w:p w:rsidR="00D21DA4" w:rsidRPr="00C0777A" w:rsidRDefault="00D21DA4" w:rsidP="00B8404C">
      <w:pPr>
        <w:numPr>
          <w:ilvl w:val="0"/>
          <w:numId w:val="6"/>
        </w:numPr>
        <w:tabs>
          <w:tab w:val="clear" w:pos="360"/>
          <w:tab w:val="num" w:pos="588"/>
          <w:tab w:val="num" w:pos="868"/>
        </w:tabs>
        <w:spacing w:line="480" w:lineRule="exact"/>
        <w:ind w:firstLine="66"/>
        <w:rPr>
          <w:color w:val="000000"/>
          <w:sz w:val="28"/>
          <w:szCs w:val="28"/>
        </w:rPr>
      </w:pPr>
      <w:r w:rsidRPr="00C0777A">
        <w:rPr>
          <w:rFonts w:hint="eastAsia"/>
          <w:color w:val="000000"/>
          <w:sz w:val="28"/>
          <w:szCs w:val="28"/>
        </w:rPr>
        <w:t>成绩册复印件</w:t>
      </w:r>
    </w:p>
    <w:p w:rsidR="00D21DA4" w:rsidRPr="00C0777A" w:rsidRDefault="00D21DA4" w:rsidP="00B8404C">
      <w:pPr>
        <w:widowControl/>
        <w:tabs>
          <w:tab w:val="num" w:pos="868"/>
        </w:tabs>
        <w:snapToGrid w:val="0"/>
        <w:spacing w:line="360" w:lineRule="auto"/>
        <w:ind w:leftChars="513" w:left="1440" w:hangingChars="121" w:hanging="363"/>
        <w:rPr>
          <w:rFonts w:ascii="宋体" w:hAnsi="宋体" w:cs="宋体"/>
          <w:color w:val="000000"/>
          <w:kern w:val="0"/>
          <w:sz w:val="30"/>
          <w:szCs w:val="30"/>
        </w:rPr>
      </w:pPr>
      <w:r w:rsidRPr="00C0777A">
        <w:rPr>
          <w:rFonts w:ascii="宋体" w:hAnsi="宋体" w:cs="宋体" w:hint="eastAsia"/>
          <w:color w:val="000000"/>
          <w:kern w:val="0"/>
          <w:sz w:val="30"/>
          <w:szCs w:val="30"/>
        </w:rPr>
        <w:t>1）成绩册中总成绩计算是否合理，即平时成绩、实验成绩、期末卷面成绩比例是否按要求执行</w:t>
      </w:r>
    </w:p>
    <w:p w:rsidR="00D21DA4" w:rsidRDefault="00D21DA4" w:rsidP="00B8404C">
      <w:pPr>
        <w:widowControl/>
        <w:tabs>
          <w:tab w:val="num" w:pos="868"/>
        </w:tabs>
        <w:snapToGrid w:val="0"/>
        <w:spacing w:line="360" w:lineRule="auto"/>
        <w:ind w:leftChars="513" w:left="1440" w:hangingChars="121" w:hanging="363"/>
        <w:rPr>
          <w:rFonts w:ascii="宋体" w:hAnsi="宋体" w:cs="宋体" w:hint="eastAsia"/>
          <w:color w:val="000000"/>
          <w:kern w:val="0"/>
          <w:sz w:val="30"/>
          <w:szCs w:val="30"/>
        </w:rPr>
      </w:pPr>
      <w:r w:rsidRPr="00C0777A">
        <w:rPr>
          <w:rFonts w:ascii="宋体" w:hAnsi="宋体" w:cs="宋体" w:hint="eastAsia"/>
          <w:color w:val="000000"/>
          <w:kern w:val="0"/>
          <w:sz w:val="30"/>
          <w:szCs w:val="30"/>
        </w:rPr>
        <w:t>2）成绩册中是否记载有学生作业、平时考勤、期中考试成绩等</w:t>
      </w:r>
    </w:p>
    <w:p w:rsidR="00D21DA4" w:rsidRPr="00C0777A" w:rsidRDefault="00D21DA4" w:rsidP="00B8404C">
      <w:pPr>
        <w:widowControl/>
        <w:tabs>
          <w:tab w:val="num" w:pos="868"/>
        </w:tabs>
        <w:snapToGrid w:val="0"/>
        <w:spacing w:line="360" w:lineRule="auto"/>
        <w:ind w:leftChars="513" w:left="1416" w:hangingChars="121" w:hanging="339"/>
        <w:rPr>
          <w:rFonts w:ascii="宋体" w:hAnsi="宋体" w:cs="宋体"/>
          <w:color w:val="000000"/>
          <w:kern w:val="0"/>
          <w:sz w:val="30"/>
          <w:szCs w:val="30"/>
        </w:rPr>
      </w:pPr>
      <w:r>
        <w:rPr>
          <w:rFonts w:hint="eastAsia"/>
          <w:sz w:val="28"/>
          <w:szCs w:val="28"/>
        </w:rPr>
        <w:t>3</w:t>
      </w:r>
      <w:r>
        <w:rPr>
          <w:rFonts w:hint="eastAsia"/>
          <w:sz w:val="28"/>
          <w:szCs w:val="28"/>
        </w:rPr>
        <w:t>）</w:t>
      </w:r>
      <w:r w:rsidRPr="00C0777A">
        <w:rPr>
          <w:rFonts w:hint="eastAsia"/>
          <w:sz w:val="28"/>
          <w:szCs w:val="28"/>
        </w:rPr>
        <w:t>试卷分析是否详细、透彻（包括对试题构成、成绩分布、教师教学效果和学生学习情况的分析，以及对该课程教学和课程考试工作的改进意见或建议）</w:t>
      </w:r>
    </w:p>
    <w:p w:rsidR="00D21DA4" w:rsidRPr="00AB34D2" w:rsidRDefault="00D21DA4" w:rsidP="00B8404C">
      <w:pPr>
        <w:numPr>
          <w:ilvl w:val="0"/>
          <w:numId w:val="6"/>
        </w:numPr>
        <w:tabs>
          <w:tab w:val="clear" w:pos="360"/>
          <w:tab w:val="num" w:pos="1008"/>
        </w:tabs>
        <w:spacing w:line="480" w:lineRule="exact"/>
        <w:ind w:firstLine="66"/>
        <w:rPr>
          <w:rFonts w:hint="eastAsia"/>
          <w:sz w:val="28"/>
          <w:szCs w:val="28"/>
        </w:rPr>
      </w:pPr>
      <w:r w:rsidRPr="00AB34D2">
        <w:rPr>
          <w:rFonts w:hint="eastAsia"/>
          <w:sz w:val="28"/>
          <w:szCs w:val="28"/>
        </w:rPr>
        <w:t>试卷复查情况登记表（</w:t>
      </w:r>
      <w:r>
        <w:rPr>
          <w:rFonts w:hint="eastAsia"/>
          <w:sz w:val="28"/>
          <w:szCs w:val="28"/>
        </w:rPr>
        <w:t>试卷袋</w:t>
      </w:r>
      <w:r w:rsidRPr="00AB34D2">
        <w:rPr>
          <w:rFonts w:hint="eastAsia"/>
          <w:sz w:val="28"/>
          <w:szCs w:val="28"/>
        </w:rPr>
        <w:t>为单位）</w:t>
      </w:r>
    </w:p>
    <w:p w:rsidR="00C819E3" w:rsidRPr="00205D27" w:rsidRDefault="00E83BA8" w:rsidP="00B8404C">
      <w:pPr>
        <w:tabs>
          <w:tab w:val="num" w:pos="868"/>
        </w:tabs>
        <w:spacing w:afterLines="50" w:after="156" w:line="480" w:lineRule="exact"/>
        <w:ind w:left="357" w:firstLine="68"/>
        <w:outlineLvl w:val="0"/>
        <w:rPr>
          <w:rFonts w:hint="eastAsia"/>
          <w:b/>
          <w:sz w:val="28"/>
          <w:szCs w:val="28"/>
        </w:rPr>
      </w:pPr>
      <w:r>
        <w:rPr>
          <w:sz w:val="28"/>
          <w:szCs w:val="28"/>
        </w:rPr>
        <w:br w:type="page"/>
      </w:r>
      <w:bookmarkStart w:id="5" w:name="_Toc423342105"/>
      <w:r w:rsidRPr="00205D27">
        <w:rPr>
          <w:rFonts w:hint="eastAsia"/>
          <w:b/>
          <w:sz w:val="28"/>
          <w:szCs w:val="28"/>
        </w:rPr>
        <w:lastRenderedPageBreak/>
        <w:t>附录五</w:t>
      </w:r>
      <w:r w:rsidRPr="00205D27">
        <w:rPr>
          <w:rFonts w:hint="eastAsia"/>
          <w:b/>
          <w:sz w:val="28"/>
          <w:szCs w:val="28"/>
        </w:rPr>
        <w:t xml:space="preserve">  </w:t>
      </w:r>
      <w:r w:rsidR="00586299" w:rsidRPr="00205D27">
        <w:rPr>
          <w:rFonts w:hint="eastAsia"/>
          <w:b/>
          <w:sz w:val="28"/>
          <w:szCs w:val="28"/>
        </w:rPr>
        <w:t>考</w:t>
      </w:r>
      <w:proofErr w:type="gramStart"/>
      <w:r w:rsidR="00586299" w:rsidRPr="00205D27">
        <w:rPr>
          <w:rFonts w:hint="eastAsia"/>
          <w:b/>
          <w:sz w:val="28"/>
          <w:szCs w:val="28"/>
        </w:rPr>
        <w:t>务</w:t>
      </w:r>
      <w:proofErr w:type="gramEnd"/>
      <w:r w:rsidR="00586299" w:rsidRPr="00205D27">
        <w:rPr>
          <w:rFonts w:hint="eastAsia"/>
          <w:b/>
          <w:sz w:val="28"/>
          <w:szCs w:val="28"/>
        </w:rPr>
        <w:t>工作员</w:t>
      </w:r>
      <w:proofErr w:type="gramStart"/>
      <w:r w:rsidR="00586299" w:rsidRPr="00205D27">
        <w:rPr>
          <w:rFonts w:hint="eastAsia"/>
          <w:b/>
          <w:sz w:val="28"/>
          <w:szCs w:val="28"/>
        </w:rPr>
        <w:t>乙</w:t>
      </w:r>
      <w:r w:rsidR="00C819E3" w:rsidRPr="00205D27">
        <w:rPr>
          <w:rFonts w:hint="eastAsia"/>
          <w:b/>
          <w:sz w:val="28"/>
          <w:szCs w:val="28"/>
        </w:rPr>
        <w:t>工作</w:t>
      </w:r>
      <w:proofErr w:type="gramEnd"/>
      <w:r w:rsidR="00C819E3" w:rsidRPr="00205D27">
        <w:rPr>
          <w:rFonts w:hint="eastAsia"/>
          <w:b/>
          <w:sz w:val="28"/>
          <w:szCs w:val="28"/>
        </w:rPr>
        <w:t>责任</w:t>
      </w:r>
      <w:r w:rsidR="00CB22E1">
        <w:rPr>
          <w:rFonts w:hint="eastAsia"/>
          <w:b/>
          <w:sz w:val="28"/>
          <w:szCs w:val="28"/>
        </w:rPr>
        <w:t>及细则</w:t>
      </w:r>
      <w:bookmarkEnd w:id="5"/>
    </w:p>
    <w:p w:rsidR="00882838" w:rsidRPr="005D3F6C" w:rsidRDefault="00CA2C2F" w:rsidP="00CA2C2F">
      <w:pPr>
        <w:spacing w:line="480" w:lineRule="exact"/>
        <w:rPr>
          <w:rFonts w:hint="eastAsia"/>
          <w:sz w:val="28"/>
          <w:szCs w:val="28"/>
        </w:rPr>
      </w:pPr>
      <w:r>
        <w:rPr>
          <w:rFonts w:hint="eastAsia"/>
          <w:sz w:val="28"/>
          <w:szCs w:val="28"/>
        </w:rPr>
        <w:t>（</w:t>
      </w:r>
      <w:r>
        <w:rPr>
          <w:rFonts w:hint="eastAsia"/>
          <w:sz w:val="28"/>
          <w:szCs w:val="28"/>
        </w:rPr>
        <w:t>1</w:t>
      </w:r>
      <w:r>
        <w:rPr>
          <w:rFonts w:hint="eastAsia"/>
          <w:sz w:val="28"/>
          <w:szCs w:val="28"/>
        </w:rPr>
        <w:t>）</w:t>
      </w:r>
      <w:r w:rsidRPr="005D3F6C">
        <w:rPr>
          <w:rFonts w:hint="eastAsia"/>
          <w:sz w:val="28"/>
          <w:szCs w:val="28"/>
        </w:rPr>
        <w:t>负责阅卷场工作的</w:t>
      </w:r>
      <w:r>
        <w:rPr>
          <w:rFonts w:hint="eastAsia"/>
          <w:sz w:val="28"/>
          <w:szCs w:val="28"/>
        </w:rPr>
        <w:t>顺利、</w:t>
      </w:r>
      <w:r w:rsidRPr="005D3F6C">
        <w:rPr>
          <w:rFonts w:hint="eastAsia"/>
          <w:sz w:val="28"/>
          <w:szCs w:val="28"/>
        </w:rPr>
        <w:t>正常进行</w:t>
      </w:r>
      <w:r>
        <w:rPr>
          <w:rFonts w:hint="eastAsia"/>
          <w:sz w:val="28"/>
          <w:szCs w:val="28"/>
        </w:rPr>
        <w:t>。（含下发、回收批阅试卷）</w:t>
      </w:r>
    </w:p>
    <w:p w:rsidR="00C819E3" w:rsidRPr="00BF0EE0" w:rsidRDefault="00CA2C2F" w:rsidP="00CA2C2F">
      <w:pPr>
        <w:spacing w:line="480" w:lineRule="exact"/>
        <w:rPr>
          <w:rFonts w:hint="eastAsia"/>
          <w:sz w:val="28"/>
          <w:szCs w:val="28"/>
        </w:rPr>
      </w:pPr>
      <w:r>
        <w:rPr>
          <w:rFonts w:hint="eastAsia"/>
          <w:sz w:val="28"/>
          <w:szCs w:val="28"/>
        </w:rPr>
        <w:t>（</w:t>
      </w:r>
      <w:r>
        <w:rPr>
          <w:rFonts w:hint="eastAsia"/>
          <w:sz w:val="28"/>
          <w:szCs w:val="28"/>
        </w:rPr>
        <w:t>2</w:t>
      </w:r>
      <w:r>
        <w:rPr>
          <w:rFonts w:hint="eastAsia"/>
          <w:sz w:val="28"/>
          <w:szCs w:val="28"/>
        </w:rPr>
        <w:t>）</w:t>
      </w:r>
      <w:r w:rsidR="00C819E3" w:rsidRPr="00BF0EE0">
        <w:rPr>
          <w:rFonts w:hint="eastAsia"/>
          <w:sz w:val="28"/>
          <w:szCs w:val="28"/>
        </w:rPr>
        <w:t>负责</w:t>
      </w:r>
      <w:r w:rsidR="00C0636D" w:rsidRPr="00BF0EE0">
        <w:rPr>
          <w:rFonts w:hint="eastAsia"/>
          <w:sz w:val="28"/>
          <w:szCs w:val="28"/>
        </w:rPr>
        <w:t>协助阅卷教师将</w:t>
      </w:r>
      <w:r w:rsidR="00C819E3" w:rsidRPr="00BF0EE0">
        <w:rPr>
          <w:rFonts w:hint="eastAsia"/>
          <w:sz w:val="28"/>
          <w:szCs w:val="28"/>
        </w:rPr>
        <w:t>卷</w:t>
      </w:r>
      <w:r w:rsidR="00C0636D" w:rsidRPr="00BF0EE0">
        <w:rPr>
          <w:rFonts w:hint="eastAsia"/>
          <w:sz w:val="28"/>
          <w:szCs w:val="28"/>
        </w:rPr>
        <w:t>面</w:t>
      </w:r>
      <w:r w:rsidR="00C819E3" w:rsidRPr="00BF0EE0">
        <w:rPr>
          <w:rFonts w:hint="eastAsia"/>
          <w:sz w:val="28"/>
          <w:szCs w:val="28"/>
        </w:rPr>
        <w:t>成绩</w:t>
      </w:r>
      <w:r w:rsidR="007E69BB" w:rsidRPr="00BF0EE0">
        <w:rPr>
          <w:rFonts w:hint="eastAsia"/>
          <w:sz w:val="28"/>
          <w:szCs w:val="28"/>
        </w:rPr>
        <w:t>登录</w:t>
      </w:r>
      <w:r w:rsidR="00FA7181" w:rsidRPr="00BF0EE0">
        <w:rPr>
          <w:rFonts w:hint="eastAsia"/>
          <w:sz w:val="28"/>
          <w:szCs w:val="28"/>
        </w:rPr>
        <w:t>到</w:t>
      </w:r>
      <w:r w:rsidR="001F6C36" w:rsidRPr="00BF0EE0">
        <w:rPr>
          <w:rFonts w:hint="eastAsia"/>
          <w:sz w:val="28"/>
          <w:szCs w:val="28"/>
        </w:rPr>
        <w:t>成绩</w:t>
      </w:r>
      <w:r w:rsidR="007E69BB" w:rsidRPr="00BF0EE0">
        <w:rPr>
          <w:rFonts w:hint="eastAsia"/>
          <w:sz w:val="28"/>
          <w:szCs w:val="28"/>
        </w:rPr>
        <w:t>册</w:t>
      </w:r>
      <w:r w:rsidR="00AB5189" w:rsidRPr="00BF0EE0">
        <w:rPr>
          <w:rFonts w:hint="eastAsia"/>
          <w:sz w:val="28"/>
          <w:szCs w:val="28"/>
        </w:rPr>
        <w:t>。</w:t>
      </w:r>
    </w:p>
    <w:p w:rsidR="00CA2C2F" w:rsidRPr="005D3F6C" w:rsidRDefault="00CA2C2F" w:rsidP="00CA2C2F">
      <w:pPr>
        <w:spacing w:line="480" w:lineRule="exact"/>
        <w:rPr>
          <w:rFonts w:hint="eastAsia"/>
          <w:sz w:val="28"/>
          <w:szCs w:val="28"/>
        </w:rPr>
      </w:pPr>
      <w:r>
        <w:rPr>
          <w:rFonts w:hint="eastAsia"/>
          <w:sz w:val="28"/>
          <w:szCs w:val="28"/>
        </w:rPr>
        <w:t>（</w:t>
      </w:r>
      <w:r>
        <w:rPr>
          <w:rFonts w:hint="eastAsia"/>
          <w:sz w:val="28"/>
          <w:szCs w:val="28"/>
        </w:rPr>
        <w:t>3</w:t>
      </w:r>
      <w:r>
        <w:rPr>
          <w:rFonts w:hint="eastAsia"/>
          <w:sz w:val="28"/>
          <w:szCs w:val="28"/>
        </w:rPr>
        <w:t>）</w:t>
      </w:r>
      <w:r w:rsidRPr="005D3F6C">
        <w:rPr>
          <w:rFonts w:hint="eastAsia"/>
          <w:sz w:val="28"/>
          <w:szCs w:val="28"/>
        </w:rPr>
        <w:t>进行试卷回收资料检查（</w:t>
      </w:r>
      <w:r w:rsidRPr="005D3F6C">
        <w:rPr>
          <w:rFonts w:hint="eastAsia"/>
          <w:sz w:val="28"/>
          <w:szCs w:val="28"/>
        </w:rPr>
        <w:t>10</w:t>
      </w:r>
      <w:r w:rsidRPr="005D3F6C">
        <w:rPr>
          <w:rFonts w:hint="eastAsia"/>
          <w:sz w:val="28"/>
          <w:szCs w:val="28"/>
        </w:rPr>
        <w:t>项内容见</w:t>
      </w:r>
      <w:r w:rsidR="00B25889">
        <w:rPr>
          <w:rFonts w:hint="eastAsia"/>
          <w:sz w:val="28"/>
          <w:szCs w:val="28"/>
        </w:rPr>
        <w:t>试卷</w:t>
      </w:r>
      <w:proofErr w:type="gramStart"/>
      <w:r w:rsidR="00B25889">
        <w:rPr>
          <w:rFonts w:hint="eastAsia"/>
          <w:sz w:val="28"/>
          <w:szCs w:val="28"/>
        </w:rPr>
        <w:t>袋资料</w:t>
      </w:r>
      <w:proofErr w:type="gramEnd"/>
      <w:r w:rsidR="00B25889">
        <w:rPr>
          <w:rFonts w:hint="eastAsia"/>
          <w:sz w:val="28"/>
          <w:szCs w:val="28"/>
        </w:rPr>
        <w:t>清单</w:t>
      </w:r>
      <w:r w:rsidRPr="005D3F6C">
        <w:rPr>
          <w:rFonts w:hint="eastAsia"/>
          <w:sz w:val="28"/>
          <w:szCs w:val="28"/>
        </w:rPr>
        <w:t>）</w:t>
      </w:r>
    </w:p>
    <w:p w:rsidR="00CA2C2F" w:rsidRPr="005D3F6C" w:rsidRDefault="00356D34" w:rsidP="00356D34">
      <w:pPr>
        <w:spacing w:line="480" w:lineRule="exact"/>
        <w:rPr>
          <w:rFonts w:hint="eastAsia"/>
          <w:sz w:val="28"/>
          <w:szCs w:val="28"/>
        </w:rPr>
      </w:pPr>
      <w:r>
        <w:rPr>
          <w:rFonts w:hint="eastAsia"/>
          <w:sz w:val="28"/>
          <w:szCs w:val="28"/>
        </w:rPr>
        <w:t>（</w:t>
      </w:r>
      <w:r>
        <w:rPr>
          <w:rFonts w:hint="eastAsia"/>
          <w:sz w:val="28"/>
          <w:szCs w:val="28"/>
        </w:rPr>
        <w:t>4</w:t>
      </w:r>
      <w:r>
        <w:rPr>
          <w:rFonts w:hint="eastAsia"/>
          <w:sz w:val="28"/>
          <w:szCs w:val="28"/>
        </w:rPr>
        <w:t>）</w:t>
      </w:r>
      <w:r w:rsidR="00CA2C2F" w:rsidRPr="005D3F6C">
        <w:rPr>
          <w:rFonts w:hint="eastAsia"/>
          <w:sz w:val="28"/>
          <w:szCs w:val="28"/>
        </w:rPr>
        <w:t>负责试卷</w:t>
      </w:r>
      <w:proofErr w:type="gramStart"/>
      <w:r w:rsidR="00CA2C2F" w:rsidRPr="005D3F6C">
        <w:rPr>
          <w:rFonts w:hint="eastAsia"/>
          <w:sz w:val="28"/>
          <w:szCs w:val="28"/>
        </w:rPr>
        <w:t>袋</w:t>
      </w:r>
      <w:r w:rsidR="00CA2C2F">
        <w:rPr>
          <w:rFonts w:hint="eastAsia"/>
          <w:sz w:val="28"/>
          <w:szCs w:val="28"/>
        </w:rPr>
        <w:t>资料</w:t>
      </w:r>
      <w:proofErr w:type="gramEnd"/>
      <w:r w:rsidR="00CA2C2F">
        <w:rPr>
          <w:rFonts w:hint="eastAsia"/>
          <w:sz w:val="28"/>
          <w:szCs w:val="28"/>
        </w:rPr>
        <w:t>的清理</w:t>
      </w:r>
    </w:p>
    <w:p w:rsidR="00C819E3" w:rsidRPr="005D3F6C" w:rsidRDefault="00356D34" w:rsidP="00356D34">
      <w:pPr>
        <w:spacing w:line="480" w:lineRule="exact"/>
        <w:rPr>
          <w:rFonts w:hint="eastAsia"/>
          <w:sz w:val="28"/>
          <w:szCs w:val="28"/>
        </w:rPr>
      </w:pPr>
      <w:r>
        <w:rPr>
          <w:rFonts w:hint="eastAsia"/>
          <w:sz w:val="28"/>
          <w:szCs w:val="28"/>
        </w:rPr>
        <w:t>（</w:t>
      </w:r>
      <w:r>
        <w:rPr>
          <w:rFonts w:hint="eastAsia"/>
          <w:sz w:val="28"/>
          <w:szCs w:val="28"/>
        </w:rPr>
        <w:t>5</w:t>
      </w:r>
      <w:r>
        <w:rPr>
          <w:rFonts w:hint="eastAsia"/>
          <w:sz w:val="28"/>
          <w:szCs w:val="28"/>
        </w:rPr>
        <w:t>）</w:t>
      </w:r>
      <w:r w:rsidR="00882838" w:rsidRPr="005D3F6C">
        <w:rPr>
          <w:rFonts w:hint="eastAsia"/>
          <w:sz w:val="28"/>
          <w:szCs w:val="28"/>
        </w:rPr>
        <w:t>协助考</w:t>
      </w:r>
      <w:proofErr w:type="gramStart"/>
      <w:r w:rsidR="00882838" w:rsidRPr="005D3F6C">
        <w:rPr>
          <w:rFonts w:hint="eastAsia"/>
          <w:sz w:val="28"/>
          <w:szCs w:val="28"/>
        </w:rPr>
        <w:t>务</w:t>
      </w:r>
      <w:proofErr w:type="gramEnd"/>
      <w:r w:rsidR="00882838" w:rsidRPr="005D3F6C">
        <w:rPr>
          <w:rFonts w:hint="eastAsia"/>
          <w:sz w:val="28"/>
          <w:szCs w:val="28"/>
        </w:rPr>
        <w:t>工作人员</w:t>
      </w:r>
      <w:proofErr w:type="gramStart"/>
      <w:r w:rsidR="00882838" w:rsidRPr="005D3F6C">
        <w:rPr>
          <w:rFonts w:hint="eastAsia"/>
          <w:sz w:val="28"/>
          <w:szCs w:val="28"/>
        </w:rPr>
        <w:t>甲完成</w:t>
      </w:r>
      <w:proofErr w:type="gramEnd"/>
      <w:r w:rsidR="00882838" w:rsidRPr="005D3F6C">
        <w:rPr>
          <w:rFonts w:hint="eastAsia"/>
          <w:sz w:val="28"/>
          <w:szCs w:val="28"/>
        </w:rPr>
        <w:t>试卷复查工作</w:t>
      </w:r>
      <w:r w:rsidR="00AB5189">
        <w:rPr>
          <w:rFonts w:hint="eastAsia"/>
          <w:sz w:val="28"/>
          <w:szCs w:val="28"/>
        </w:rPr>
        <w:t>。</w:t>
      </w:r>
    </w:p>
    <w:p w:rsidR="000D7819" w:rsidRPr="005D3F6C" w:rsidRDefault="000D7819" w:rsidP="005D3F6C">
      <w:pPr>
        <w:spacing w:line="480" w:lineRule="exact"/>
        <w:ind w:firstLineChars="257" w:firstLine="720"/>
        <w:rPr>
          <w:rFonts w:hint="eastAsia"/>
          <w:sz w:val="28"/>
          <w:szCs w:val="28"/>
        </w:rPr>
      </w:pPr>
      <w:r w:rsidRPr="005D3F6C">
        <w:rPr>
          <w:rFonts w:hint="eastAsia"/>
          <w:sz w:val="28"/>
          <w:szCs w:val="28"/>
        </w:rPr>
        <w:t>未尽事宜，考</w:t>
      </w:r>
      <w:proofErr w:type="gramStart"/>
      <w:r w:rsidRPr="005D3F6C">
        <w:rPr>
          <w:rFonts w:hint="eastAsia"/>
          <w:sz w:val="28"/>
          <w:szCs w:val="28"/>
        </w:rPr>
        <w:t>务</w:t>
      </w:r>
      <w:proofErr w:type="gramEnd"/>
      <w:r w:rsidRPr="005D3F6C">
        <w:rPr>
          <w:rFonts w:hint="eastAsia"/>
          <w:sz w:val="28"/>
          <w:szCs w:val="28"/>
        </w:rPr>
        <w:t>工作人员甲和乙同时商量完成。</w:t>
      </w:r>
    </w:p>
    <w:p w:rsidR="00B25889" w:rsidRDefault="00A72BA0" w:rsidP="005D3F6C">
      <w:pPr>
        <w:spacing w:line="480" w:lineRule="exact"/>
        <w:ind w:firstLineChars="257" w:firstLine="720"/>
        <w:rPr>
          <w:rFonts w:hint="eastAsia"/>
          <w:sz w:val="28"/>
          <w:szCs w:val="28"/>
        </w:rPr>
      </w:pPr>
      <w:r w:rsidRPr="005D3F6C">
        <w:rPr>
          <w:rFonts w:hint="eastAsia"/>
          <w:sz w:val="28"/>
          <w:szCs w:val="28"/>
        </w:rPr>
        <w:t xml:space="preserve">                 </w:t>
      </w:r>
    </w:p>
    <w:p w:rsidR="00B25889" w:rsidRDefault="00B25889" w:rsidP="005D3F6C">
      <w:pPr>
        <w:spacing w:line="480" w:lineRule="exact"/>
        <w:ind w:firstLineChars="257" w:firstLine="720"/>
        <w:rPr>
          <w:rFonts w:hint="eastAsia"/>
          <w:sz w:val="28"/>
          <w:szCs w:val="28"/>
        </w:rPr>
      </w:pPr>
    </w:p>
    <w:p w:rsidR="00B25889" w:rsidRDefault="00B25889" w:rsidP="005D3F6C">
      <w:pPr>
        <w:spacing w:line="480" w:lineRule="exact"/>
        <w:ind w:firstLineChars="257" w:firstLine="720"/>
        <w:rPr>
          <w:rFonts w:hint="eastAsia"/>
          <w:sz w:val="28"/>
          <w:szCs w:val="28"/>
        </w:rPr>
      </w:pPr>
    </w:p>
    <w:p w:rsidR="00B25889" w:rsidRDefault="00B25889" w:rsidP="005D3F6C">
      <w:pPr>
        <w:spacing w:line="480" w:lineRule="exact"/>
        <w:ind w:firstLineChars="257" w:firstLine="720"/>
        <w:rPr>
          <w:rFonts w:hint="eastAsia"/>
          <w:sz w:val="28"/>
          <w:szCs w:val="28"/>
        </w:rPr>
      </w:pPr>
    </w:p>
    <w:p w:rsidR="00B25889" w:rsidRDefault="00B25889" w:rsidP="005D3F6C">
      <w:pPr>
        <w:spacing w:line="480" w:lineRule="exact"/>
        <w:ind w:firstLineChars="257" w:firstLine="720"/>
        <w:rPr>
          <w:rFonts w:hint="eastAsia"/>
          <w:sz w:val="28"/>
          <w:szCs w:val="28"/>
        </w:rPr>
      </w:pPr>
    </w:p>
    <w:p w:rsidR="00B25889" w:rsidRDefault="00B25889" w:rsidP="005D3F6C">
      <w:pPr>
        <w:spacing w:line="480" w:lineRule="exact"/>
        <w:ind w:firstLineChars="257" w:firstLine="720"/>
        <w:rPr>
          <w:rFonts w:hint="eastAsia"/>
          <w:sz w:val="28"/>
          <w:szCs w:val="28"/>
        </w:rPr>
      </w:pPr>
    </w:p>
    <w:p w:rsidR="00B25889" w:rsidRDefault="00B25889" w:rsidP="005D3F6C">
      <w:pPr>
        <w:spacing w:line="480" w:lineRule="exact"/>
        <w:ind w:firstLineChars="257" w:firstLine="720"/>
        <w:rPr>
          <w:rFonts w:hint="eastAsia"/>
          <w:sz w:val="28"/>
          <w:szCs w:val="28"/>
        </w:rPr>
      </w:pPr>
    </w:p>
    <w:p w:rsidR="00B25889" w:rsidRDefault="00B25889" w:rsidP="005D3F6C">
      <w:pPr>
        <w:spacing w:line="480" w:lineRule="exact"/>
        <w:ind w:firstLineChars="257" w:firstLine="720"/>
        <w:rPr>
          <w:rFonts w:hint="eastAsia"/>
          <w:sz w:val="28"/>
          <w:szCs w:val="28"/>
        </w:rPr>
      </w:pPr>
    </w:p>
    <w:p w:rsidR="005C54EF" w:rsidRPr="005D3F6C" w:rsidRDefault="00A72BA0" w:rsidP="00B25889">
      <w:pPr>
        <w:spacing w:line="480" w:lineRule="exact"/>
        <w:ind w:firstLineChars="257" w:firstLine="720"/>
        <w:jc w:val="right"/>
        <w:rPr>
          <w:rFonts w:hint="eastAsia"/>
          <w:sz w:val="28"/>
          <w:szCs w:val="28"/>
        </w:rPr>
      </w:pPr>
      <w:r w:rsidRPr="005D3F6C">
        <w:rPr>
          <w:rFonts w:hint="eastAsia"/>
          <w:sz w:val="28"/>
          <w:szCs w:val="28"/>
        </w:rPr>
        <w:t xml:space="preserve"> </w:t>
      </w:r>
      <w:r w:rsidRPr="005D3F6C">
        <w:rPr>
          <w:rFonts w:hint="eastAsia"/>
          <w:sz w:val="28"/>
          <w:szCs w:val="28"/>
        </w:rPr>
        <w:t>宜宾学院计算机与信息工程学院</w:t>
      </w:r>
    </w:p>
    <w:p w:rsidR="005C54EF" w:rsidRPr="005D3F6C" w:rsidRDefault="00A72BA0" w:rsidP="005D3F6C">
      <w:pPr>
        <w:spacing w:line="480" w:lineRule="exact"/>
        <w:ind w:firstLineChars="257" w:firstLine="720"/>
        <w:rPr>
          <w:rFonts w:hint="eastAsia"/>
          <w:sz w:val="28"/>
          <w:szCs w:val="28"/>
        </w:rPr>
      </w:pPr>
      <w:r w:rsidRPr="005D3F6C">
        <w:rPr>
          <w:rFonts w:hint="eastAsia"/>
          <w:sz w:val="28"/>
          <w:szCs w:val="28"/>
        </w:rPr>
        <w:t xml:space="preserve">                          </w:t>
      </w:r>
      <w:r w:rsidR="00B25889">
        <w:rPr>
          <w:rFonts w:hint="eastAsia"/>
          <w:sz w:val="28"/>
          <w:szCs w:val="28"/>
        </w:rPr>
        <w:t xml:space="preserve">                         </w:t>
      </w:r>
      <w:r w:rsidRPr="005D3F6C">
        <w:rPr>
          <w:rFonts w:hint="eastAsia"/>
          <w:sz w:val="28"/>
          <w:szCs w:val="28"/>
        </w:rPr>
        <w:t xml:space="preserve"> 201</w:t>
      </w:r>
      <w:r w:rsidR="00356D34">
        <w:rPr>
          <w:rFonts w:hint="eastAsia"/>
          <w:sz w:val="28"/>
          <w:szCs w:val="28"/>
        </w:rPr>
        <w:t>7</w:t>
      </w:r>
      <w:r w:rsidRPr="005D3F6C">
        <w:rPr>
          <w:rFonts w:hint="eastAsia"/>
          <w:sz w:val="28"/>
          <w:szCs w:val="28"/>
        </w:rPr>
        <w:t>.</w:t>
      </w:r>
      <w:r w:rsidR="00356D34">
        <w:rPr>
          <w:rFonts w:hint="eastAsia"/>
          <w:sz w:val="28"/>
          <w:szCs w:val="28"/>
        </w:rPr>
        <w:t>6.16</w:t>
      </w:r>
    </w:p>
    <w:p w:rsidR="00864FCC" w:rsidRDefault="00A72BA0" w:rsidP="00A72BA0">
      <w:pPr>
        <w:rPr>
          <w:rFonts w:hint="eastAsia"/>
          <w:b/>
          <w:sz w:val="32"/>
          <w:szCs w:val="32"/>
        </w:rPr>
      </w:pPr>
      <w:r>
        <w:rPr>
          <w:rFonts w:hint="eastAsia"/>
          <w:b/>
          <w:sz w:val="32"/>
          <w:szCs w:val="32"/>
        </w:rPr>
        <w:t xml:space="preserve"> </w:t>
      </w:r>
    </w:p>
    <w:p w:rsidR="001A383A" w:rsidRPr="00655C7B" w:rsidRDefault="001A383A">
      <w:pPr>
        <w:rPr>
          <w:sz w:val="30"/>
          <w:szCs w:val="30"/>
        </w:rPr>
      </w:pPr>
    </w:p>
    <w:sectPr w:rsidR="001A383A" w:rsidRPr="00655C7B" w:rsidSect="003A1EDA">
      <w:pgSz w:w="11906" w:h="16838"/>
      <w:pgMar w:top="1021" w:right="1230" w:bottom="1021" w:left="149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0EC" w:rsidRDefault="007760EC">
      <w:r>
        <w:separator/>
      </w:r>
    </w:p>
  </w:endnote>
  <w:endnote w:type="continuationSeparator" w:id="0">
    <w:p w:rsidR="007760EC" w:rsidRDefault="00776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楷体_GB2312">
    <w:altName w:val="楷体"/>
    <w:panose1 w:val="00000000000000000000"/>
    <w:charset w:val="86"/>
    <w:family w:val="modern"/>
    <w:notTrueType/>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0EC" w:rsidRDefault="007760EC">
      <w:r>
        <w:separator/>
      </w:r>
    </w:p>
  </w:footnote>
  <w:footnote w:type="continuationSeparator" w:id="0">
    <w:p w:rsidR="007760EC" w:rsidRDefault="007760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572D"/>
    <w:multiLevelType w:val="multilevel"/>
    <w:tmpl w:val="B97C632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140"/>
        </w:tabs>
        <w:ind w:left="1140" w:hanging="7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3806F50"/>
    <w:multiLevelType w:val="hybridMultilevel"/>
    <w:tmpl w:val="31D2BFBE"/>
    <w:lvl w:ilvl="0" w:tplc="F17CCD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A940883"/>
    <w:multiLevelType w:val="hybridMultilevel"/>
    <w:tmpl w:val="58E4B99C"/>
    <w:lvl w:ilvl="0" w:tplc="426489D0">
      <w:start w:val="1"/>
      <w:numFmt w:val="decimalEnclosedCircle"/>
      <w:lvlText w:val="%1"/>
      <w:lvlJc w:val="left"/>
      <w:pPr>
        <w:tabs>
          <w:tab w:val="num" w:pos="977"/>
        </w:tabs>
        <w:ind w:left="977" w:hanging="360"/>
      </w:pPr>
      <w:rPr>
        <w:rFonts w:ascii="Times New Roman" w:eastAsia="宋体" w:hAnsi="Times New Roman" w:cs="Times New Roman"/>
      </w:rPr>
    </w:lvl>
    <w:lvl w:ilvl="1" w:tplc="04090019" w:tentative="1">
      <w:start w:val="1"/>
      <w:numFmt w:val="lowerLetter"/>
      <w:lvlText w:val="%2)"/>
      <w:lvlJc w:val="left"/>
      <w:pPr>
        <w:tabs>
          <w:tab w:val="num" w:pos="1457"/>
        </w:tabs>
        <w:ind w:left="1457" w:hanging="420"/>
      </w:pPr>
    </w:lvl>
    <w:lvl w:ilvl="2" w:tplc="0409001B" w:tentative="1">
      <w:start w:val="1"/>
      <w:numFmt w:val="lowerRoman"/>
      <w:lvlText w:val="%3."/>
      <w:lvlJc w:val="right"/>
      <w:pPr>
        <w:tabs>
          <w:tab w:val="num" w:pos="1877"/>
        </w:tabs>
        <w:ind w:left="1877" w:hanging="420"/>
      </w:pPr>
    </w:lvl>
    <w:lvl w:ilvl="3" w:tplc="0409000F" w:tentative="1">
      <w:start w:val="1"/>
      <w:numFmt w:val="decimal"/>
      <w:lvlText w:val="%4."/>
      <w:lvlJc w:val="left"/>
      <w:pPr>
        <w:tabs>
          <w:tab w:val="num" w:pos="2297"/>
        </w:tabs>
        <w:ind w:left="2297" w:hanging="420"/>
      </w:pPr>
    </w:lvl>
    <w:lvl w:ilvl="4" w:tplc="04090019" w:tentative="1">
      <w:start w:val="1"/>
      <w:numFmt w:val="lowerLetter"/>
      <w:lvlText w:val="%5)"/>
      <w:lvlJc w:val="left"/>
      <w:pPr>
        <w:tabs>
          <w:tab w:val="num" w:pos="2717"/>
        </w:tabs>
        <w:ind w:left="2717" w:hanging="420"/>
      </w:pPr>
    </w:lvl>
    <w:lvl w:ilvl="5" w:tplc="0409001B" w:tentative="1">
      <w:start w:val="1"/>
      <w:numFmt w:val="lowerRoman"/>
      <w:lvlText w:val="%6."/>
      <w:lvlJc w:val="right"/>
      <w:pPr>
        <w:tabs>
          <w:tab w:val="num" w:pos="3137"/>
        </w:tabs>
        <w:ind w:left="3137" w:hanging="420"/>
      </w:pPr>
    </w:lvl>
    <w:lvl w:ilvl="6" w:tplc="0409000F" w:tentative="1">
      <w:start w:val="1"/>
      <w:numFmt w:val="decimal"/>
      <w:lvlText w:val="%7."/>
      <w:lvlJc w:val="left"/>
      <w:pPr>
        <w:tabs>
          <w:tab w:val="num" w:pos="3557"/>
        </w:tabs>
        <w:ind w:left="3557" w:hanging="420"/>
      </w:pPr>
    </w:lvl>
    <w:lvl w:ilvl="7" w:tplc="04090019" w:tentative="1">
      <w:start w:val="1"/>
      <w:numFmt w:val="lowerLetter"/>
      <w:lvlText w:val="%8)"/>
      <w:lvlJc w:val="left"/>
      <w:pPr>
        <w:tabs>
          <w:tab w:val="num" w:pos="3977"/>
        </w:tabs>
        <w:ind w:left="3977" w:hanging="420"/>
      </w:pPr>
    </w:lvl>
    <w:lvl w:ilvl="8" w:tplc="0409001B" w:tentative="1">
      <w:start w:val="1"/>
      <w:numFmt w:val="lowerRoman"/>
      <w:lvlText w:val="%9."/>
      <w:lvlJc w:val="right"/>
      <w:pPr>
        <w:tabs>
          <w:tab w:val="num" w:pos="4397"/>
        </w:tabs>
        <w:ind w:left="4397" w:hanging="420"/>
      </w:pPr>
    </w:lvl>
  </w:abstractNum>
  <w:abstractNum w:abstractNumId="3">
    <w:nsid w:val="10332A84"/>
    <w:multiLevelType w:val="hybridMultilevel"/>
    <w:tmpl w:val="44AABFA8"/>
    <w:lvl w:ilvl="0" w:tplc="88BAC1B2">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0897E2D"/>
    <w:multiLevelType w:val="hybridMultilevel"/>
    <w:tmpl w:val="419457BA"/>
    <w:lvl w:ilvl="0" w:tplc="EE385C30">
      <w:start w:val="1"/>
      <w:numFmt w:val="decimal"/>
      <w:lvlText w:val="（%1）"/>
      <w:lvlJc w:val="left"/>
      <w:pPr>
        <w:tabs>
          <w:tab w:val="num" w:pos="360"/>
        </w:tabs>
        <w:ind w:left="360" w:hanging="360"/>
      </w:pPr>
      <w:rPr>
        <w:rFonts w:hint="default"/>
        <w:lang w:val="en-US"/>
      </w:rPr>
    </w:lvl>
    <w:lvl w:ilvl="1" w:tplc="3348CBC8">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BC92A4C"/>
    <w:multiLevelType w:val="hybridMultilevel"/>
    <w:tmpl w:val="FBD4879E"/>
    <w:lvl w:ilvl="0" w:tplc="804C742A">
      <w:start w:val="7"/>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401C3740"/>
    <w:multiLevelType w:val="hybridMultilevel"/>
    <w:tmpl w:val="448882CE"/>
    <w:lvl w:ilvl="0" w:tplc="06206FD0">
      <w:start w:val="1"/>
      <w:numFmt w:val="decimal"/>
      <w:lvlText w:val="（%1）"/>
      <w:lvlJc w:val="left"/>
      <w:pPr>
        <w:tabs>
          <w:tab w:val="num" w:pos="540"/>
        </w:tabs>
        <w:ind w:left="540" w:hanging="360"/>
      </w:pPr>
      <w:rPr>
        <w:rFonts w:hint="default"/>
      </w:rPr>
    </w:lvl>
    <w:lvl w:ilvl="1" w:tplc="E9BA3EC6">
      <w:start w:val="1"/>
      <w:numFmt w:val="none"/>
      <w:lvlText w:val="(1)"/>
      <w:lvlJc w:val="left"/>
      <w:pPr>
        <w:tabs>
          <w:tab w:val="num" w:pos="960"/>
        </w:tabs>
        <w:ind w:left="960" w:hanging="360"/>
      </w:pPr>
      <w:rPr>
        <w:rFonts w:hint="default"/>
      </w:r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nsid w:val="56CB7CC2"/>
    <w:multiLevelType w:val="hybridMultilevel"/>
    <w:tmpl w:val="8876768C"/>
    <w:lvl w:ilvl="0" w:tplc="06206FD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2E36C4A"/>
    <w:multiLevelType w:val="hybridMultilevel"/>
    <w:tmpl w:val="54C6A160"/>
    <w:lvl w:ilvl="0" w:tplc="156E92C0">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7D9352D"/>
    <w:multiLevelType w:val="hybridMultilevel"/>
    <w:tmpl w:val="AE1874FA"/>
    <w:lvl w:ilvl="0" w:tplc="F17CCD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7F62821"/>
    <w:multiLevelType w:val="hybridMultilevel"/>
    <w:tmpl w:val="27D8EE38"/>
    <w:lvl w:ilvl="0" w:tplc="F19ED056">
      <w:start w:val="1"/>
      <w:numFmt w:val="decimal"/>
      <w:lvlText w:val="%1、"/>
      <w:lvlJc w:val="left"/>
      <w:pPr>
        <w:tabs>
          <w:tab w:val="num" w:pos="540"/>
        </w:tabs>
        <w:ind w:left="54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70CA5868"/>
    <w:multiLevelType w:val="multilevel"/>
    <w:tmpl w:val="151637AE"/>
    <w:lvl w:ilvl="0">
      <w:start w:val="1"/>
      <w:numFmt w:val="decimal"/>
      <w:lvlText w:val="%1）"/>
      <w:lvlJc w:val="left"/>
      <w:pPr>
        <w:tabs>
          <w:tab w:val="num" w:pos="435"/>
        </w:tabs>
        <w:ind w:left="435" w:hanging="43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9"/>
  </w:num>
  <w:num w:numId="2">
    <w:abstractNumId w:val="4"/>
  </w:num>
  <w:num w:numId="3">
    <w:abstractNumId w:val="7"/>
  </w:num>
  <w:num w:numId="4">
    <w:abstractNumId w:val="0"/>
  </w:num>
  <w:num w:numId="5">
    <w:abstractNumId w:val="11"/>
  </w:num>
  <w:num w:numId="6">
    <w:abstractNumId w:val="1"/>
  </w:num>
  <w:num w:numId="7">
    <w:abstractNumId w:val="5"/>
  </w:num>
  <w:num w:numId="8">
    <w:abstractNumId w:val="10"/>
  </w:num>
  <w:num w:numId="9">
    <w:abstractNumId w:val="6"/>
  </w:num>
  <w:num w:numId="10">
    <w:abstractNumId w:val="2"/>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2C"/>
    <w:rsid w:val="000244D4"/>
    <w:rsid w:val="00025048"/>
    <w:rsid w:val="00035719"/>
    <w:rsid w:val="00063B34"/>
    <w:rsid w:val="000810CA"/>
    <w:rsid w:val="000969A4"/>
    <w:rsid w:val="000C6465"/>
    <w:rsid w:val="000D7819"/>
    <w:rsid w:val="000E1F19"/>
    <w:rsid w:val="001303BC"/>
    <w:rsid w:val="00170844"/>
    <w:rsid w:val="001A383A"/>
    <w:rsid w:val="001B3122"/>
    <w:rsid w:val="001D26D3"/>
    <w:rsid w:val="001F3BE1"/>
    <w:rsid w:val="001F6C36"/>
    <w:rsid w:val="00205D27"/>
    <w:rsid w:val="00211C4C"/>
    <w:rsid w:val="0024709E"/>
    <w:rsid w:val="00274223"/>
    <w:rsid w:val="00294FE8"/>
    <w:rsid w:val="002A72E1"/>
    <w:rsid w:val="002B3C85"/>
    <w:rsid w:val="002D2488"/>
    <w:rsid w:val="002E57FF"/>
    <w:rsid w:val="002E6C04"/>
    <w:rsid w:val="003208A2"/>
    <w:rsid w:val="00356A66"/>
    <w:rsid w:val="00356D34"/>
    <w:rsid w:val="003A1EDA"/>
    <w:rsid w:val="003A4B96"/>
    <w:rsid w:val="003B1150"/>
    <w:rsid w:val="003C31E5"/>
    <w:rsid w:val="00400F95"/>
    <w:rsid w:val="00441A63"/>
    <w:rsid w:val="00475F14"/>
    <w:rsid w:val="004D2824"/>
    <w:rsid w:val="004F612C"/>
    <w:rsid w:val="00553FBE"/>
    <w:rsid w:val="00565906"/>
    <w:rsid w:val="00586299"/>
    <w:rsid w:val="005B1D5F"/>
    <w:rsid w:val="005B62B8"/>
    <w:rsid w:val="005C54EF"/>
    <w:rsid w:val="005D3F6C"/>
    <w:rsid w:val="00653F3F"/>
    <w:rsid w:val="00655C7B"/>
    <w:rsid w:val="006651CD"/>
    <w:rsid w:val="00732B4D"/>
    <w:rsid w:val="00761041"/>
    <w:rsid w:val="007760EC"/>
    <w:rsid w:val="007A2103"/>
    <w:rsid w:val="007E69BB"/>
    <w:rsid w:val="008056C4"/>
    <w:rsid w:val="00831909"/>
    <w:rsid w:val="00835DD6"/>
    <w:rsid w:val="0083600C"/>
    <w:rsid w:val="00864FCC"/>
    <w:rsid w:val="00877670"/>
    <w:rsid w:val="00882838"/>
    <w:rsid w:val="00885D33"/>
    <w:rsid w:val="008C41A4"/>
    <w:rsid w:val="00907DCC"/>
    <w:rsid w:val="00922B1E"/>
    <w:rsid w:val="00935C70"/>
    <w:rsid w:val="0097483B"/>
    <w:rsid w:val="00980C7E"/>
    <w:rsid w:val="009A7077"/>
    <w:rsid w:val="00A55CF8"/>
    <w:rsid w:val="00A67DF1"/>
    <w:rsid w:val="00A72BA0"/>
    <w:rsid w:val="00A7509C"/>
    <w:rsid w:val="00A75C5D"/>
    <w:rsid w:val="00A93B7F"/>
    <w:rsid w:val="00AB34D2"/>
    <w:rsid w:val="00AB5189"/>
    <w:rsid w:val="00AD45C4"/>
    <w:rsid w:val="00AE539F"/>
    <w:rsid w:val="00AF15C1"/>
    <w:rsid w:val="00B25889"/>
    <w:rsid w:val="00B802C2"/>
    <w:rsid w:val="00B8404C"/>
    <w:rsid w:val="00BC5923"/>
    <w:rsid w:val="00BE538B"/>
    <w:rsid w:val="00BF0EE0"/>
    <w:rsid w:val="00C0636D"/>
    <w:rsid w:val="00C0777A"/>
    <w:rsid w:val="00C74B1F"/>
    <w:rsid w:val="00C819E3"/>
    <w:rsid w:val="00C87702"/>
    <w:rsid w:val="00C91484"/>
    <w:rsid w:val="00CA2C2F"/>
    <w:rsid w:val="00CB22E1"/>
    <w:rsid w:val="00CB3908"/>
    <w:rsid w:val="00CC1DDA"/>
    <w:rsid w:val="00CD036E"/>
    <w:rsid w:val="00CF231E"/>
    <w:rsid w:val="00CF5A68"/>
    <w:rsid w:val="00CF6927"/>
    <w:rsid w:val="00D21DA4"/>
    <w:rsid w:val="00D4223F"/>
    <w:rsid w:val="00D46468"/>
    <w:rsid w:val="00D5671C"/>
    <w:rsid w:val="00DC7E1A"/>
    <w:rsid w:val="00DE228B"/>
    <w:rsid w:val="00E266AD"/>
    <w:rsid w:val="00E5571F"/>
    <w:rsid w:val="00E7066F"/>
    <w:rsid w:val="00E737A2"/>
    <w:rsid w:val="00E747B3"/>
    <w:rsid w:val="00E83BA8"/>
    <w:rsid w:val="00E8635D"/>
    <w:rsid w:val="00EC152C"/>
    <w:rsid w:val="00ED570A"/>
    <w:rsid w:val="00F22532"/>
    <w:rsid w:val="00F72910"/>
    <w:rsid w:val="00F83016"/>
    <w:rsid w:val="00F92543"/>
    <w:rsid w:val="00FA0D70"/>
    <w:rsid w:val="00FA7181"/>
    <w:rsid w:val="00FB0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025048"/>
    <w:pPr>
      <w:keepNext/>
      <w:keepLines/>
      <w:spacing w:before="340" w:after="330" w:line="578" w:lineRule="auto"/>
      <w:outlineLvl w:val="0"/>
    </w:pPr>
    <w:rPr>
      <w:b/>
      <w:bCs/>
      <w:kern w:val="44"/>
      <w:sz w:val="44"/>
      <w:szCs w:val="4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8056C4"/>
    <w:pPr>
      <w:pBdr>
        <w:bottom w:val="single" w:sz="6" w:space="1" w:color="auto"/>
      </w:pBdr>
      <w:tabs>
        <w:tab w:val="center" w:pos="4153"/>
        <w:tab w:val="right" w:pos="8306"/>
      </w:tabs>
      <w:snapToGrid w:val="0"/>
      <w:jc w:val="center"/>
    </w:pPr>
    <w:rPr>
      <w:sz w:val="18"/>
      <w:szCs w:val="18"/>
    </w:rPr>
  </w:style>
  <w:style w:type="paragraph" w:styleId="a4">
    <w:name w:val="footer"/>
    <w:basedOn w:val="a"/>
    <w:rsid w:val="008056C4"/>
    <w:pPr>
      <w:tabs>
        <w:tab w:val="center" w:pos="4153"/>
        <w:tab w:val="right" w:pos="8306"/>
      </w:tabs>
      <w:snapToGrid w:val="0"/>
      <w:jc w:val="left"/>
    </w:pPr>
    <w:rPr>
      <w:sz w:val="18"/>
      <w:szCs w:val="18"/>
    </w:rPr>
  </w:style>
  <w:style w:type="paragraph" w:styleId="a5">
    <w:name w:val="Balloon Text"/>
    <w:basedOn w:val="a"/>
    <w:semiHidden/>
    <w:rsid w:val="008056C4"/>
    <w:rPr>
      <w:sz w:val="18"/>
      <w:szCs w:val="18"/>
    </w:rPr>
  </w:style>
  <w:style w:type="table" w:styleId="a6">
    <w:name w:val="Table Grid"/>
    <w:basedOn w:val="a1"/>
    <w:rsid w:val="005B1D5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Code"/>
    <w:rsid w:val="005B1D5F"/>
    <w:rPr>
      <w:rFonts w:ascii="黑体" w:eastAsia="黑体" w:hAnsi="Courier New" w:cs="Courier New"/>
      <w:sz w:val="20"/>
      <w:szCs w:val="20"/>
    </w:rPr>
  </w:style>
  <w:style w:type="paragraph" w:styleId="a7">
    <w:name w:val="Body Text Indent"/>
    <w:basedOn w:val="a"/>
    <w:link w:val="Char"/>
    <w:rsid w:val="000810CA"/>
    <w:pPr>
      <w:spacing w:line="360" w:lineRule="auto"/>
      <w:ind w:left="420"/>
    </w:pPr>
  </w:style>
  <w:style w:type="character" w:customStyle="1" w:styleId="Char">
    <w:name w:val="正文文本缩进 Char"/>
    <w:link w:val="a7"/>
    <w:rsid w:val="000810CA"/>
    <w:rPr>
      <w:kern w:val="2"/>
      <w:sz w:val="21"/>
      <w:szCs w:val="24"/>
    </w:rPr>
  </w:style>
  <w:style w:type="paragraph" w:styleId="2">
    <w:name w:val="Body Text Indent 2"/>
    <w:basedOn w:val="a"/>
    <w:link w:val="2Char"/>
    <w:rsid w:val="000810CA"/>
    <w:pPr>
      <w:spacing w:line="360" w:lineRule="auto"/>
      <w:ind w:firstLineChars="257" w:firstLine="540"/>
    </w:pPr>
  </w:style>
  <w:style w:type="character" w:customStyle="1" w:styleId="2Char">
    <w:name w:val="正文文本缩进 2 Char"/>
    <w:link w:val="2"/>
    <w:rsid w:val="000810CA"/>
    <w:rPr>
      <w:kern w:val="2"/>
      <w:sz w:val="21"/>
      <w:szCs w:val="24"/>
    </w:rPr>
  </w:style>
  <w:style w:type="character" w:customStyle="1" w:styleId="1Char">
    <w:name w:val="标题 1 Char"/>
    <w:link w:val="1"/>
    <w:rsid w:val="00025048"/>
    <w:rPr>
      <w:b/>
      <w:bCs/>
      <w:kern w:val="44"/>
      <w:sz w:val="44"/>
      <w:szCs w:val="44"/>
    </w:rPr>
  </w:style>
  <w:style w:type="paragraph" w:styleId="TOC">
    <w:name w:val="TOC Heading"/>
    <w:basedOn w:val="1"/>
    <w:next w:val="a"/>
    <w:uiPriority w:val="39"/>
    <w:semiHidden/>
    <w:unhideWhenUsed/>
    <w:qFormat/>
    <w:rsid w:val="00025048"/>
    <w:pPr>
      <w:widowControl/>
      <w:spacing w:before="480" w:after="0" w:line="276" w:lineRule="auto"/>
      <w:jc w:val="left"/>
      <w:outlineLvl w:val="9"/>
    </w:pPr>
    <w:rPr>
      <w:rFonts w:ascii="Cambria" w:hAnsi="Cambria"/>
      <w:color w:val="365F91"/>
      <w:kern w:val="0"/>
      <w:sz w:val="28"/>
      <w:szCs w:val="28"/>
    </w:rPr>
  </w:style>
  <w:style w:type="paragraph" w:styleId="20">
    <w:name w:val="toc 2"/>
    <w:basedOn w:val="a"/>
    <w:next w:val="a"/>
    <w:autoRedefine/>
    <w:uiPriority w:val="39"/>
    <w:unhideWhenUsed/>
    <w:qFormat/>
    <w:rsid w:val="00025048"/>
    <w:pPr>
      <w:widowControl/>
      <w:spacing w:after="100" w:line="276" w:lineRule="auto"/>
      <w:ind w:left="220"/>
      <w:jc w:val="left"/>
    </w:pPr>
    <w:rPr>
      <w:rFonts w:ascii="Calibri" w:hAnsi="Calibri"/>
      <w:kern w:val="0"/>
      <w:sz w:val="22"/>
      <w:szCs w:val="22"/>
    </w:rPr>
  </w:style>
  <w:style w:type="paragraph" w:styleId="10">
    <w:name w:val="toc 1"/>
    <w:basedOn w:val="a"/>
    <w:next w:val="a"/>
    <w:autoRedefine/>
    <w:uiPriority w:val="39"/>
    <w:unhideWhenUsed/>
    <w:qFormat/>
    <w:rsid w:val="00025048"/>
    <w:pPr>
      <w:widowControl/>
      <w:spacing w:after="100" w:line="276" w:lineRule="auto"/>
      <w:jc w:val="left"/>
    </w:pPr>
    <w:rPr>
      <w:rFonts w:ascii="Calibri" w:hAnsi="Calibri"/>
      <w:kern w:val="0"/>
      <w:sz w:val="22"/>
      <w:szCs w:val="22"/>
    </w:rPr>
  </w:style>
  <w:style w:type="paragraph" w:styleId="3">
    <w:name w:val="toc 3"/>
    <w:basedOn w:val="a"/>
    <w:next w:val="a"/>
    <w:autoRedefine/>
    <w:uiPriority w:val="39"/>
    <w:unhideWhenUsed/>
    <w:qFormat/>
    <w:rsid w:val="00025048"/>
    <w:pPr>
      <w:widowControl/>
      <w:spacing w:after="100" w:line="276" w:lineRule="auto"/>
      <w:ind w:left="440"/>
      <w:jc w:val="left"/>
    </w:pPr>
    <w:rPr>
      <w:rFonts w:ascii="Calibri" w:hAnsi="Calibri"/>
      <w:kern w:val="0"/>
      <w:sz w:val="22"/>
      <w:szCs w:val="22"/>
    </w:rPr>
  </w:style>
  <w:style w:type="character" w:styleId="a8">
    <w:name w:val="Hyperlink"/>
    <w:uiPriority w:val="99"/>
    <w:unhideWhenUsed/>
    <w:rsid w:val="00025048"/>
    <w:rPr>
      <w:color w:val="0000FF"/>
      <w:u w:val="single"/>
    </w:rPr>
  </w:style>
  <w:style w:type="character" w:styleId="a9">
    <w:name w:val="annotation reference"/>
    <w:rsid w:val="00A75C5D"/>
    <w:rPr>
      <w:sz w:val="21"/>
      <w:szCs w:val="21"/>
    </w:rPr>
  </w:style>
  <w:style w:type="paragraph" w:styleId="aa">
    <w:name w:val="annotation text"/>
    <w:basedOn w:val="a"/>
    <w:link w:val="Char0"/>
    <w:rsid w:val="00A75C5D"/>
    <w:pPr>
      <w:jc w:val="left"/>
    </w:pPr>
  </w:style>
  <w:style w:type="character" w:customStyle="1" w:styleId="Char0">
    <w:name w:val="批注文字 Char"/>
    <w:link w:val="aa"/>
    <w:rsid w:val="00A75C5D"/>
    <w:rPr>
      <w:kern w:val="2"/>
      <w:sz w:val="21"/>
      <w:szCs w:val="24"/>
    </w:rPr>
  </w:style>
  <w:style w:type="paragraph" w:styleId="ab">
    <w:name w:val="annotation subject"/>
    <w:basedOn w:val="aa"/>
    <w:next w:val="aa"/>
    <w:link w:val="Char1"/>
    <w:rsid w:val="00A75C5D"/>
    <w:rPr>
      <w:b/>
      <w:bCs/>
    </w:rPr>
  </w:style>
  <w:style w:type="character" w:customStyle="1" w:styleId="Char1">
    <w:name w:val="批注主题 Char"/>
    <w:link w:val="ab"/>
    <w:rsid w:val="00A75C5D"/>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025048"/>
    <w:pPr>
      <w:keepNext/>
      <w:keepLines/>
      <w:spacing w:before="340" w:after="330" w:line="578" w:lineRule="auto"/>
      <w:outlineLvl w:val="0"/>
    </w:pPr>
    <w:rPr>
      <w:b/>
      <w:bCs/>
      <w:kern w:val="44"/>
      <w:sz w:val="44"/>
      <w:szCs w:val="4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8056C4"/>
    <w:pPr>
      <w:pBdr>
        <w:bottom w:val="single" w:sz="6" w:space="1" w:color="auto"/>
      </w:pBdr>
      <w:tabs>
        <w:tab w:val="center" w:pos="4153"/>
        <w:tab w:val="right" w:pos="8306"/>
      </w:tabs>
      <w:snapToGrid w:val="0"/>
      <w:jc w:val="center"/>
    </w:pPr>
    <w:rPr>
      <w:sz w:val="18"/>
      <w:szCs w:val="18"/>
    </w:rPr>
  </w:style>
  <w:style w:type="paragraph" w:styleId="a4">
    <w:name w:val="footer"/>
    <w:basedOn w:val="a"/>
    <w:rsid w:val="008056C4"/>
    <w:pPr>
      <w:tabs>
        <w:tab w:val="center" w:pos="4153"/>
        <w:tab w:val="right" w:pos="8306"/>
      </w:tabs>
      <w:snapToGrid w:val="0"/>
      <w:jc w:val="left"/>
    </w:pPr>
    <w:rPr>
      <w:sz w:val="18"/>
      <w:szCs w:val="18"/>
    </w:rPr>
  </w:style>
  <w:style w:type="paragraph" w:styleId="a5">
    <w:name w:val="Balloon Text"/>
    <w:basedOn w:val="a"/>
    <w:semiHidden/>
    <w:rsid w:val="008056C4"/>
    <w:rPr>
      <w:sz w:val="18"/>
      <w:szCs w:val="18"/>
    </w:rPr>
  </w:style>
  <w:style w:type="table" w:styleId="a6">
    <w:name w:val="Table Grid"/>
    <w:basedOn w:val="a1"/>
    <w:rsid w:val="005B1D5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Code"/>
    <w:rsid w:val="005B1D5F"/>
    <w:rPr>
      <w:rFonts w:ascii="黑体" w:eastAsia="黑体" w:hAnsi="Courier New" w:cs="Courier New"/>
      <w:sz w:val="20"/>
      <w:szCs w:val="20"/>
    </w:rPr>
  </w:style>
  <w:style w:type="paragraph" w:styleId="a7">
    <w:name w:val="Body Text Indent"/>
    <w:basedOn w:val="a"/>
    <w:link w:val="Char"/>
    <w:rsid w:val="000810CA"/>
    <w:pPr>
      <w:spacing w:line="360" w:lineRule="auto"/>
      <w:ind w:left="420"/>
    </w:pPr>
  </w:style>
  <w:style w:type="character" w:customStyle="1" w:styleId="Char">
    <w:name w:val="正文文本缩进 Char"/>
    <w:link w:val="a7"/>
    <w:rsid w:val="000810CA"/>
    <w:rPr>
      <w:kern w:val="2"/>
      <w:sz w:val="21"/>
      <w:szCs w:val="24"/>
    </w:rPr>
  </w:style>
  <w:style w:type="paragraph" w:styleId="2">
    <w:name w:val="Body Text Indent 2"/>
    <w:basedOn w:val="a"/>
    <w:link w:val="2Char"/>
    <w:rsid w:val="000810CA"/>
    <w:pPr>
      <w:spacing w:line="360" w:lineRule="auto"/>
      <w:ind w:firstLineChars="257" w:firstLine="540"/>
    </w:pPr>
  </w:style>
  <w:style w:type="character" w:customStyle="1" w:styleId="2Char">
    <w:name w:val="正文文本缩进 2 Char"/>
    <w:link w:val="2"/>
    <w:rsid w:val="000810CA"/>
    <w:rPr>
      <w:kern w:val="2"/>
      <w:sz w:val="21"/>
      <w:szCs w:val="24"/>
    </w:rPr>
  </w:style>
  <w:style w:type="character" w:customStyle="1" w:styleId="1Char">
    <w:name w:val="标题 1 Char"/>
    <w:link w:val="1"/>
    <w:rsid w:val="00025048"/>
    <w:rPr>
      <w:b/>
      <w:bCs/>
      <w:kern w:val="44"/>
      <w:sz w:val="44"/>
      <w:szCs w:val="44"/>
    </w:rPr>
  </w:style>
  <w:style w:type="paragraph" w:styleId="TOC">
    <w:name w:val="TOC Heading"/>
    <w:basedOn w:val="1"/>
    <w:next w:val="a"/>
    <w:uiPriority w:val="39"/>
    <w:semiHidden/>
    <w:unhideWhenUsed/>
    <w:qFormat/>
    <w:rsid w:val="00025048"/>
    <w:pPr>
      <w:widowControl/>
      <w:spacing w:before="480" w:after="0" w:line="276" w:lineRule="auto"/>
      <w:jc w:val="left"/>
      <w:outlineLvl w:val="9"/>
    </w:pPr>
    <w:rPr>
      <w:rFonts w:ascii="Cambria" w:hAnsi="Cambria"/>
      <w:color w:val="365F91"/>
      <w:kern w:val="0"/>
      <w:sz w:val="28"/>
      <w:szCs w:val="28"/>
    </w:rPr>
  </w:style>
  <w:style w:type="paragraph" w:styleId="20">
    <w:name w:val="toc 2"/>
    <w:basedOn w:val="a"/>
    <w:next w:val="a"/>
    <w:autoRedefine/>
    <w:uiPriority w:val="39"/>
    <w:unhideWhenUsed/>
    <w:qFormat/>
    <w:rsid w:val="00025048"/>
    <w:pPr>
      <w:widowControl/>
      <w:spacing w:after="100" w:line="276" w:lineRule="auto"/>
      <w:ind w:left="220"/>
      <w:jc w:val="left"/>
    </w:pPr>
    <w:rPr>
      <w:rFonts w:ascii="Calibri" w:hAnsi="Calibri"/>
      <w:kern w:val="0"/>
      <w:sz w:val="22"/>
      <w:szCs w:val="22"/>
    </w:rPr>
  </w:style>
  <w:style w:type="paragraph" w:styleId="10">
    <w:name w:val="toc 1"/>
    <w:basedOn w:val="a"/>
    <w:next w:val="a"/>
    <w:autoRedefine/>
    <w:uiPriority w:val="39"/>
    <w:unhideWhenUsed/>
    <w:qFormat/>
    <w:rsid w:val="00025048"/>
    <w:pPr>
      <w:widowControl/>
      <w:spacing w:after="100" w:line="276" w:lineRule="auto"/>
      <w:jc w:val="left"/>
    </w:pPr>
    <w:rPr>
      <w:rFonts w:ascii="Calibri" w:hAnsi="Calibri"/>
      <w:kern w:val="0"/>
      <w:sz w:val="22"/>
      <w:szCs w:val="22"/>
    </w:rPr>
  </w:style>
  <w:style w:type="paragraph" w:styleId="3">
    <w:name w:val="toc 3"/>
    <w:basedOn w:val="a"/>
    <w:next w:val="a"/>
    <w:autoRedefine/>
    <w:uiPriority w:val="39"/>
    <w:unhideWhenUsed/>
    <w:qFormat/>
    <w:rsid w:val="00025048"/>
    <w:pPr>
      <w:widowControl/>
      <w:spacing w:after="100" w:line="276" w:lineRule="auto"/>
      <w:ind w:left="440"/>
      <w:jc w:val="left"/>
    </w:pPr>
    <w:rPr>
      <w:rFonts w:ascii="Calibri" w:hAnsi="Calibri"/>
      <w:kern w:val="0"/>
      <w:sz w:val="22"/>
      <w:szCs w:val="22"/>
    </w:rPr>
  </w:style>
  <w:style w:type="character" w:styleId="a8">
    <w:name w:val="Hyperlink"/>
    <w:uiPriority w:val="99"/>
    <w:unhideWhenUsed/>
    <w:rsid w:val="00025048"/>
    <w:rPr>
      <w:color w:val="0000FF"/>
      <w:u w:val="single"/>
    </w:rPr>
  </w:style>
  <w:style w:type="character" w:styleId="a9">
    <w:name w:val="annotation reference"/>
    <w:rsid w:val="00A75C5D"/>
    <w:rPr>
      <w:sz w:val="21"/>
      <w:szCs w:val="21"/>
    </w:rPr>
  </w:style>
  <w:style w:type="paragraph" w:styleId="aa">
    <w:name w:val="annotation text"/>
    <w:basedOn w:val="a"/>
    <w:link w:val="Char0"/>
    <w:rsid w:val="00A75C5D"/>
    <w:pPr>
      <w:jc w:val="left"/>
    </w:pPr>
  </w:style>
  <w:style w:type="character" w:customStyle="1" w:styleId="Char0">
    <w:name w:val="批注文字 Char"/>
    <w:link w:val="aa"/>
    <w:rsid w:val="00A75C5D"/>
    <w:rPr>
      <w:kern w:val="2"/>
      <w:sz w:val="21"/>
      <w:szCs w:val="24"/>
    </w:rPr>
  </w:style>
  <w:style w:type="paragraph" w:styleId="ab">
    <w:name w:val="annotation subject"/>
    <w:basedOn w:val="aa"/>
    <w:next w:val="aa"/>
    <w:link w:val="Char1"/>
    <w:rsid w:val="00A75C5D"/>
    <w:rPr>
      <w:b/>
      <w:bCs/>
    </w:rPr>
  </w:style>
  <w:style w:type="character" w:customStyle="1" w:styleId="Char1">
    <w:name w:val="批注主题 Char"/>
    <w:link w:val="ab"/>
    <w:rsid w:val="00A75C5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F8F19-C331-4565-A335-4182A8584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1109</Words>
  <Characters>6324</Characters>
  <Application>Microsoft Office Word</Application>
  <DocSecurity>0</DocSecurity>
  <Lines>52</Lines>
  <Paragraphs>14</Paragraphs>
  <ScaleCrop>false</ScaleCrop>
  <Company>China</Company>
  <LinksUpToDate>false</LinksUpToDate>
  <CharactersWithSpaces>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考务工作人员职责</dc:title>
  <dc:creator>yyd,zlh</dc:creator>
  <cp:lastModifiedBy>User</cp:lastModifiedBy>
  <cp:revision>3</cp:revision>
  <cp:lastPrinted>2017-06-19T09:59:00Z</cp:lastPrinted>
  <dcterms:created xsi:type="dcterms:W3CDTF">2017-06-19T09:59:00Z</dcterms:created>
  <dcterms:modified xsi:type="dcterms:W3CDTF">2017-06-19T10:16:00Z</dcterms:modified>
</cp:coreProperties>
</file>